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0450"/>
      </w:tblGrid>
      <w:tr w:rsidR="005162CC" w14:paraId="0553CF5D" w14:textId="77777777" w:rsidTr="00231981">
        <w:tc>
          <w:tcPr>
            <w:tcW w:w="800" w:type="dxa"/>
          </w:tcPr>
          <w:p w14:paraId="0553CF59" w14:textId="5E6699E1" w:rsidR="005162CC" w:rsidRDefault="005162CC" w:rsidP="00C75F49">
            <w:pPr>
              <w:widowControl w:val="0"/>
              <w:tabs>
                <w:tab w:val="center" w:pos="46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450" w:type="dxa"/>
          </w:tcPr>
          <w:p w14:paraId="0553CF5C" w14:textId="09EC65D8" w:rsidR="005162CC" w:rsidRPr="009E0C66" w:rsidRDefault="005162CC" w:rsidP="009E0C66">
            <w:pPr>
              <w:widowControl w:val="0"/>
              <w:tabs>
                <w:tab w:val="center" w:pos="46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</w:tbl>
    <w:p w14:paraId="0553CF5E" w14:textId="77777777" w:rsidR="00685A17" w:rsidRDefault="00685A17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bCs/>
          <w:color w:val="0033CC"/>
          <w:sz w:val="34"/>
          <w:szCs w:val="36"/>
        </w:rPr>
      </w:pPr>
    </w:p>
    <w:p w14:paraId="2FE18E83" w14:textId="77777777" w:rsidR="00E4575D" w:rsidRDefault="00E4575D" w:rsidP="00330041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bCs/>
          <w:sz w:val="34"/>
          <w:szCs w:val="36"/>
        </w:rPr>
      </w:pPr>
    </w:p>
    <w:p w14:paraId="0553CF60" w14:textId="3C44A102" w:rsidR="00E71B4F" w:rsidRPr="00330041" w:rsidRDefault="00051EE1" w:rsidP="00330041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bCs/>
          <w:color w:val="0033CC"/>
          <w:sz w:val="34"/>
          <w:szCs w:val="36"/>
        </w:rPr>
      </w:pPr>
      <w:r w:rsidRPr="005E0B8A">
        <w:rPr>
          <w:rFonts w:asciiTheme="majorHAnsi" w:hAnsiTheme="majorHAnsi" w:cstheme="majorHAnsi"/>
          <w:b/>
          <w:bCs/>
          <w:sz w:val="34"/>
          <w:szCs w:val="36"/>
        </w:rPr>
        <w:t>PHIẾU BẦU CỬ</w:t>
      </w:r>
      <w:r w:rsidR="00444361" w:rsidRPr="00D42212">
        <w:rPr>
          <w:rFonts w:asciiTheme="majorHAnsi" w:hAnsiTheme="majorHAnsi" w:cstheme="majorHAnsi"/>
          <w:b/>
          <w:bCs/>
          <w:color w:val="0033CC"/>
          <w:sz w:val="34"/>
          <w:szCs w:val="36"/>
        </w:rPr>
        <w:t xml:space="preserve"> </w:t>
      </w:r>
    </w:p>
    <w:p w14:paraId="0553CF61" w14:textId="70EDCFE0" w:rsidR="009F3FC5" w:rsidRPr="00E71B4F" w:rsidRDefault="009F3FC5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1B4F">
        <w:rPr>
          <w:rFonts w:asciiTheme="majorHAnsi" w:hAnsiTheme="majorHAnsi" w:cstheme="majorHAnsi"/>
          <w:b/>
          <w:sz w:val="24"/>
          <w:szCs w:val="24"/>
        </w:rPr>
        <w:t>Đại h</w:t>
      </w:r>
      <w:r w:rsidR="00821BE0" w:rsidRPr="00E71B4F">
        <w:rPr>
          <w:rFonts w:asciiTheme="majorHAnsi" w:hAnsiTheme="majorHAnsi" w:cstheme="majorHAnsi"/>
          <w:b/>
          <w:sz w:val="24"/>
          <w:szCs w:val="24"/>
        </w:rPr>
        <w:t xml:space="preserve">ội đồng </w:t>
      </w:r>
      <w:r w:rsidR="00ED01AF">
        <w:rPr>
          <w:rFonts w:asciiTheme="majorHAnsi" w:hAnsiTheme="majorHAnsi" w:cstheme="majorHAnsi"/>
          <w:b/>
          <w:sz w:val="24"/>
          <w:szCs w:val="24"/>
        </w:rPr>
        <w:t>c</w:t>
      </w:r>
      <w:r w:rsidR="00821BE0" w:rsidRPr="00E71B4F">
        <w:rPr>
          <w:rFonts w:asciiTheme="majorHAnsi" w:hAnsiTheme="majorHAnsi" w:cstheme="majorHAnsi"/>
          <w:b/>
          <w:sz w:val="24"/>
          <w:szCs w:val="24"/>
        </w:rPr>
        <w:t>ổ đông thường niê</w:t>
      </w:r>
      <w:r w:rsidR="007A4750">
        <w:rPr>
          <w:rFonts w:asciiTheme="majorHAnsi" w:hAnsiTheme="majorHAnsi" w:cstheme="majorHAnsi"/>
          <w:b/>
          <w:sz w:val="24"/>
          <w:szCs w:val="24"/>
        </w:rPr>
        <w:t>n</w:t>
      </w:r>
      <w:r w:rsidR="00821BE0" w:rsidRPr="00E71B4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A522C">
        <w:rPr>
          <w:rFonts w:asciiTheme="majorHAnsi" w:hAnsiTheme="majorHAnsi" w:cstheme="majorHAnsi"/>
          <w:b/>
          <w:sz w:val="24"/>
          <w:szCs w:val="24"/>
        </w:rPr>
        <w:t xml:space="preserve">năm </w:t>
      </w:r>
      <w:r w:rsidR="007E2525" w:rsidRPr="00E71B4F">
        <w:rPr>
          <w:rFonts w:asciiTheme="majorHAnsi" w:hAnsiTheme="majorHAnsi" w:cstheme="majorHAnsi"/>
          <w:b/>
          <w:sz w:val="24"/>
          <w:szCs w:val="24"/>
        </w:rPr>
        <w:t>20</w:t>
      </w:r>
      <w:r w:rsidR="007E2525">
        <w:rPr>
          <w:rFonts w:asciiTheme="majorHAnsi" w:hAnsiTheme="majorHAnsi" w:cstheme="majorHAnsi"/>
          <w:b/>
          <w:sz w:val="24"/>
          <w:szCs w:val="24"/>
        </w:rPr>
        <w:t>2</w:t>
      </w:r>
      <w:r w:rsidR="00330041">
        <w:rPr>
          <w:rFonts w:asciiTheme="majorHAnsi" w:hAnsiTheme="majorHAnsi" w:cstheme="majorHAnsi"/>
          <w:b/>
          <w:sz w:val="24"/>
          <w:szCs w:val="24"/>
        </w:rPr>
        <w:t>4</w:t>
      </w:r>
    </w:p>
    <w:p w14:paraId="0553CF62" w14:textId="1251F130" w:rsidR="009F3FC5" w:rsidRPr="00E71B4F" w:rsidRDefault="009F3FC5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E71B4F">
        <w:rPr>
          <w:rFonts w:asciiTheme="majorHAnsi" w:hAnsiTheme="majorHAnsi" w:cstheme="majorHAnsi"/>
          <w:sz w:val="24"/>
          <w:szCs w:val="24"/>
        </w:rPr>
        <w:t xml:space="preserve">Địa điểm tổ chức: </w:t>
      </w:r>
      <w:r w:rsidR="00330041" w:rsidRPr="00D0745A">
        <w:rPr>
          <w:rFonts w:ascii="Times New Roman" w:hAnsi="Times New Roman"/>
          <w:sz w:val="24"/>
          <w:szCs w:val="24"/>
        </w:rPr>
        <w:t xml:space="preserve">Nhà máy Đường Việt Nam, </w:t>
      </w:r>
      <w:r w:rsidR="00E00D93">
        <w:rPr>
          <w:rFonts w:asciiTheme="majorHAnsi" w:hAnsiTheme="majorHAnsi" w:cstheme="majorHAnsi"/>
          <w:sz w:val="24"/>
          <w:szCs w:val="24"/>
        </w:rPr>
        <w:t>Huyện Cam Lâm, tỉnh Khánh Hòa</w:t>
      </w:r>
    </w:p>
    <w:p w14:paraId="0553CF63" w14:textId="1F7B253A" w:rsidR="009F3FC5" w:rsidRDefault="00821BE0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E71B4F">
        <w:rPr>
          <w:rFonts w:asciiTheme="majorHAnsi" w:hAnsiTheme="majorHAnsi" w:cstheme="majorHAnsi"/>
          <w:sz w:val="24"/>
          <w:szCs w:val="24"/>
        </w:rPr>
        <w:t>Thời gian tổ chức</w:t>
      </w:r>
      <w:r w:rsidR="0096662B" w:rsidRPr="00E71B4F">
        <w:rPr>
          <w:rFonts w:asciiTheme="majorHAnsi" w:hAnsiTheme="majorHAnsi" w:cstheme="majorHAnsi"/>
          <w:sz w:val="24"/>
          <w:szCs w:val="24"/>
        </w:rPr>
        <w:t xml:space="preserve">: </w:t>
      </w:r>
      <w:r w:rsidR="00330041">
        <w:rPr>
          <w:rFonts w:asciiTheme="majorHAnsi" w:hAnsiTheme="majorHAnsi" w:cstheme="majorHAnsi"/>
          <w:sz w:val="24"/>
          <w:szCs w:val="24"/>
        </w:rPr>
        <w:t>0</w:t>
      </w:r>
      <w:r w:rsidR="00E00D93">
        <w:rPr>
          <w:rFonts w:asciiTheme="majorHAnsi" w:hAnsiTheme="majorHAnsi" w:cstheme="majorHAnsi"/>
          <w:sz w:val="24"/>
          <w:szCs w:val="24"/>
        </w:rPr>
        <w:t>7</w:t>
      </w:r>
      <w:r w:rsidR="0096662B" w:rsidRPr="00E71B4F">
        <w:rPr>
          <w:rFonts w:asciiTheme="majorHAnsi" w:hAnsiTheme="majorHAnsi" w:cstheme="majorHAnsi"/>
          <w:sz w:val="24"/>
          <w:szCs w:val="24"/>
        </w:rPr>
        <w:t>/</w:t>
      </w:r>
      <w:r w:rsidR="00DB0652">
        <w:rPr>
          <w:rFonts w:asciiTheme="majorHAnsi" w:hAnsiTheme="majorHAnsi" w:cstheme="majorHAnsi"/>
          <w:sz w:val="24"/>
          <w:szCs w:val="24"/>
        </w:rPr>
        <w:t>0</w:t>
      </w:r>
      <w:r w:rsidR="00E00D93">
        <w:rPr>
          <w:rFonts w:asciiTheme="majorHAnsi" w:hAnsiTheme="majorHAnsi" w:cstheme="majorHAnsi"/>
          <w:sz w:val="24"/>
          <w:szCs w:val="24"/>
        </w:rPr>
        <w:t>6</w:t>
      </w:r>
      <w:r w:rsidR="007E2525">
        <w:rPr>
          <w:rFonts w:asciiTheme="majorHAnsi" w:hAnsiTheme="majorHAnsi" w:cstheme="majorHAnsi"/>
          <w:sz w:val="24"/>
          <w:szCs w:val="24"/>
        </w:rPr>
        <w:t>/</w:t>
      </w:r>
      <w:r w:rsidR="007A522C">
        <w:rPr>
          <w:rFonts w:asciiTheme="majorHAnsi" w:hAnsiTheme="majorHAnsi" w:cstheme="majorHAnsi"/>
          <w:sz w:val="24"/>
          <w:szCs w:val="24"/>
        </w:rPr>
        <w:t>202</w:t>
      </w:r>
      <w:r w:rsidR="00330041">
        <w:rPr>
          <w:rFonts w:asciiTheme="majorHAnsi" w:hAnsiTheme="majorHAnsi" w:cstheme="majorHAnsi"/>
          <w:sz w:val="24"/>
          <w:szCs w:val="24"/>
        </w:rPr>
        <w:t>4</w:t>
      </w:r>
    </w:p>
    <w:p w14:paraId="4E3B3CD9" w14:textId="2577CFEA" w:rsidR="001946E0" w:rsidRDefault="00B26B1B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  <w:highlight w:val="yellow"/>
        </w:rPr>
      </w:pPr>
      <w:r>
        <w:rPr>
          <w:rFonts w:asciiTheme="majorHAnsi" w:hAnsiTheme="majorHAnsi" w:cstheme="majorHAnsi"/>
          <w:sz w:val="24"/>
          <w:szCs w:val="24"/>
        </w:rPr>
        <w:t xml:space="preserve">Nội dung: </w:t>
      </w:r>
      <w:r w:rsidR="007A522C">
        <w:rPr>
          <w:rFonts w:asciiTheme="majorHAnsi" w:hAnsiTheme="majorHAnsi" w:cstheme="majorHAnsi"/>
          <w:sz w:val="24"/>
          <w:szCs w:val="24"/>
        </w:rPr>
        <w:t>Bầu</w:t>
      </w:r>
      <w:r w:rsidR="00330041">
        <w:rPr>
          <w:rFonts w:asciiTheme="majorHAnsi" w:hAnsiTheme="majorHAnsi" w:cstheme="majorHAnsi"/>
          <w:sz w:val="24"/>
          <w:szCs w:val="24"/>
        </w:rPr>
        <w:t xml:space="preserve"> bổ sung</w:t>
      </w:r>
      <w:r w:rsidR="007A522C">
        <w:rPr>
          <w:rFonts w:asciiTheme="majorHAnsi" w:hAnsiTheme="majorHAnsi" w:cstheme="majorHAnsi"/>
          <w:sz w:val="24"/>
          <w:szCs w:val="24"/>
        </w:rPr>
        <w:t xml:space="preserve"> thành viên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41C57">
        <w:rPr>
          <w:rFonts w:asciiTheme="majorHAnsi" w:hAnsiTheme="majorHAnsi" w:cstheme="majorHAnsi"/>
          <w:sz w:val="24"/>
          <w:szCs w:val="24"/>
        </w:rPr>
        <w:t>B</w:t>
      </w:r>
      <w:r w:rsidR="002B0CEE">
        <w:rPr>
          <w:rFonts w:asciiTheme="majorHAnsi" w:hAnsiTheme="majorHAnsi" w:cstheme="majorHAnsi"/>
          <w:sz w:val="24"/>
          <w:szCs w:val="24"/>
        </w:rPr>
        <w:t>a</w:t>
      </w:r>
      <w:r w:rsidR="00D41C57">
        <w:rPr>
          <w:rFonts w:asciiTheme="majorHAnsi" w:hAnsiTheme="majorHAnsi" w:cstheme="majorHAnsi"/>
          <w:sz w:val="24"/>
          <w:szCs w:val="24"/>
        </w:rPr>
        <w:t xml:space="preserve">n Kiểm Soát </w:t>
      </w:r>
      <w:r w:rsidR="007A522C">
        <w:rPr>
          <w:rFonts w:asciiTheme="majorHAnsi" w:hAnsiTheme="majorHAnsi" w:cstheme="majorHAnsi"/>
          <w:sz w:val="24"/>
          <w:szCs w:val="24"/>
        </w:rPr>
        <w:t xml:space="preserve">nhiệm kỳ </w:t>
      </w:r>
      <w:proofErr w:type="gramStart"/>
      <w:r w:rsidR="007A522C" w:rsidRPr="00330041">
        <w:rPr>
          <w:rFonts w:asciiTheme="majorHAnsi" w:hAnsiTheme="majorHAnsi" w:cstheme="majorHAnsi"/>
          <w:sz w:val="24"/>
          <w:szCs w:val="24"/>
        </w:rPr>
        <w:t>2022-2026</w:t>
      </w:r>
      <w:proofErr w:type="gramEnd"/>
    </w:p>
    <w:p w14:paraId="0553CF64" w14:textId="77777777" w:rsidR="00685A17" w:rsidRPr="00D42212" w:rsidRDefault="00685A17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Cs w:val="24"/>
        </w:rPr>
      </w:pPr>
    </w:p>
    <w:p w14:paraId="0553CF65" w14:textId="77777777" w:rsidR="009F3FC5" w:rsidRPr="00D42212" w:rsidRDefault="009F3FC5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Cs w:val="24"/>
        </w:rPr>
      </w:pPr>
    </w:p>
    <w:p w14:paraId="23880036" w14:textId="149DB757" w:rsidR="004C67A6" w:rsidRPr="00E32D03" w:rsidRDefault="00073860" w:rsidP="00685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Cổ đông</w:t>
      </w:r>
      <w:r w:rsidR="0087416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:</w:t>
      </w:r>
      <w:r w:rsidR="008401D4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F5379D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</w:t>
      </w:r>
      <w:proofErr w:type="gramStart"/>
      <w:r w:rsidR="00F5379D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</w:t>
      </w:r>
      <w:r w:rsidR="0087416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..</w:t>
      </w:r>
      <w:proofErr w:type="gramEnd"/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</w:t>
      </w:r>
      <w:r w:rsidR="0087416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………………………………………</w:t>
      </w:r>
      <w:r w:rsidR="0048065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…….</w:t>
      </w:r>
      <w:r w:rsidR="0040161F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8401D4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33004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</w:t>
      </w:r>
      <w:r w:rsidR="00330041">
        <w:rPr>
          <w:rFonts w:asciiTheme="majorHAnsi" w:hAnsiTheme="majorHAnsi" w:cstheme="majorHAnsi"/>
          <w:bCs/>
          <w:color w:val="000000"/>
          <w:sz w:val="24"/>
          <w:szCs w:val="24"/>
        </w:rPr>
        <w:t>…….......</w:t>
      </w:r>
    </w:p>
    <w:p w14:paraId="3F458B9D" w14:textId="77777777" w:rsidR="00330041" w:rsidRPr="00E32D03" w:rsidRDefault="00330041" w:rsidP="003300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CMND/CCCD/Giấy CNĐKDN</w:t>
      </w:r>
      <w:r w:rsidRPr="00E32D03">
        <w:rPr>
          <w:rFonts w:asciiTheme="majorHAnsi" w:hAnsiTheme="majorHAnsi" w:cstheme="majorHAnsi"/>
          <w:bCs/>
          <w:color w:val="0000CC"/>
          <w:sz w:val="24"/>
          <w:szCs w:val="24"/>
        </w:rPr>
        <w:t>:</w:t>
      </w: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……………………………………………………………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……...</w:t>
      </w:r>
    </w:p>
    <w:p w14:paraId="0553CF67" w14:textId="263EA805" w:rsidR="0006388C" w:rsidRPr="00E32D03" w:rsidRDefault="009F3FC5" w:rsidP="00685A17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Người được ủy quyền (nếu có):</w:t>
      </w:r>
      <w:r w:rsidR="008401D4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……………………………………………</w:t>
      </w:r>
      <w:r w:rsidR="0048065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……..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330041">
        <w:rPr>
          <w:rFonts w:asciiTheme="majorHAnsi" w:hAnsiTheme="majorHAnsi" w:cstheme="majorHAnsi"/>
          <w:bCs/>
          <w:color w:val="000000"/>
          <w:sz w:val="24"/>
          <w:szCs w:val="24"/>
        </w:rPr>
        <w:t>.........................</w:t>
      </w:r>
    </w:p>
    <w:p w14:paraId="0553CF68" w14:textId="2982E31A" w:rsidR="00AE46EE" w:rsidRPr="00330041" w:rsidRDefault="0032466F" w:rsidP="00685A1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Hlk94097935"/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Tổng s</w:t>
      </w:r>
      <w:r w:rsidR="009F3FC5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ố cổ </w:t>
      </w:r>
      <w:r w:rsidR="00912AB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phần </w:t>
      </w:r>
      <w:r w:rsidR="007A522C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có quyền biểu quyết</w:t>
      </w:r>
      <w:r w:rsidR="009F3FC5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:</w:t>
      </w:r>
      <w:r w:rsidR="003162AE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</w:t>
      </w:r>
      <w:r w:rsidR="00C91885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…...</w:t>
      </w:r>
      <w:r w:rsidR="0033004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………………………...</w:t>
      </w:r>
      <w:r w:rsidR="00330041">
        <w:rPr>
          <w:rFonts w:asciiTheme="majorHAnsi" w:hAnsiTheme="majorHAnsi" w:cstheme="majorHAnsi"/>
          <w:bCs/>
          <w:color w:val="000000"/>
          <w:sz w:val="24"/>
          <w:szCs w:val="24"/>
        </w:rPr>
        <w:t>................</w:t>
      </w:r>
    </w:p>
    <w:p w14:paraId="07974419" w14:textId="2C21D9B1" w:rsidR="007A522C" w:rsidRPr="00E32D03" w:rsidRDefault="007A522C" w:rsidP="007A522C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Tổng số phiếu bầu</w:t>
      </w:r>
      <w:r w:rsidR="00330041">
        <w:rPr>
          <w:rStyle w:val="FootnoteReference"/>
          <w:rFonts w:asciiTheme="majorHAnsi" w:hAnsiTheme="majorHAnsi" w:cstheme="majorHAnsi"/>
          <w:bCs/>
          <w:color w:val="000000"/>
          <w:sz w:val="24"/>
          <w:szCs w:val="24"/>
        </w:rPr>
        <w:footnoteReference w:id="1"/>
      </w: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: </w:t>
      </w:r>
      <w:r w:rsidR="0065286A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………………………...………………………...</w:t>
      </w:r>
      <w:r w:rsidR="0065286A">
        <w:rPr>
          <w:rFonts w:asciiTheme="majorHAnsi" w:hAnsiTheme="majorHAnsi" w:cstheme="majorHAnsi"/>
          <w:bCs/>
          <w:color w:val="000000"/>
          <w:sz w:val="24"/>
          <w:szCs w:val="24"/>
        </w:rPr>
        <w:t>.............................................</w:t>
      </w:r>
    </w:p>
    <w:p w14:paraId="530FF05B" w14:textId="77777777" w:rsidR="007A522C" w:rsidRPr="00F23D34" w:rsidRDefault="007A522C" w:rsidP="00685A1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bookmarkEnd w:id="0"/>
    <w:p w14:paraId="0553CF6F" w14:textId="0036FDC7" w:rsidR="0040161F" w:rsidRPr="00F23D34" w:rsidRDefault="007A522C" w:rsidP="007A522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Số thành viên </w:t>
      </w:r>
      <w:r w:rsidR="00AB7175">
        <w:rPr>
          <w:rFonts w:asciiTheme="majorHAnsi" w:hAnsiTheme="majorHAnsi" w:cstheme="majorHAnsi"/>
          <w:sz w:val="24"/>
          <w:szCs w:val="24"/>
        </w:rPr>
        <w:t xml:space="preserve">Ban Kiểm soát nhiệm kỳ 2022 – 2026 </w:t>
      </w:r>
      <w:r>
        <w:rPr>
          <w:rFonts w:asciiTheme="majorHAnsi" w:hAnsiTheme="majorHAnsi" w:cstheme="majorHAnsi"/>
          <w:sz w:val="24"/>
          <w:szCs w:val="24"/>
        </w:rPr>
        <w:t>được bầu</w:t>
      </w:r>
      <w:r w:rsidR="0065286A">
        <w:rPr>
          <w:rFonts w:asciiTheme="majorHAnsi" w:hAnsiTheme="majorHAnsi" w:cstheme="majorHAnsi"/>
          <w:sz w:val="24"/>
          <w:szCs w:val="24"/>
        </w:rPr>
        <w:t xml:space="preserve"> bổ sung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65286A">
        <w:rPr>
          <w:rFonts w:asciiTheme="majorHAnsi" w:hAnsiTheme="majorHAnsi" w:cstheme="majorHAnsi"/>
          <w:b/>
          <w:sz w:val="24"/>
          <w:szCs w:val="24"/>
        </w:rPr>
        <w:t>0</w:t>
      </w:r>
      <w:r w:rsidR="00CE7BDB">
        <w:rPr>
          <w:rFonts w:asciiTheme="majorHAnsi" w:hAnsiTheme="majorHAnsi" w:cstheme="majorHAnsi"/>
          <w:b/>
          <w:sz w:val="24"/>
          <w:szCs w:val="24"/>
        </w:rPr>
        <w:t>2</w:t>
      </w:r>
      <w:r w:rsidRPr="00573A4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 w:rsidRPr="00573A4A">
        <w:rPr>
          <w:rFonts w:asciiTheme="majorHAnsi" w:hAnsiTheme="majorHAnsi" w:cstheme="majorHAnsi"/>
          <w:b/>
          <w:sz w:val="24"/>
          <w:szCs w:val="24"/>
        </w:rPr>
        <w:t>người</w:t>
      </w:r>
      <w:proofErr w:type="gramEnd"/>
    </w:p>
    <w:p w14:paraId="0553CF72" w14:textId="6C6249A3" w:rsidR="00A846A1" w:rsidRDefault="009F3FC5" w:rsidP="00203006">
      <w:pPr>
        <w:widowControl w:val="0"/>
        <w:tabs>
          <w:tab w:val="center" w:pos="6270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F23D34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="00C575C1" w:rsidRPr="00F23D34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Pr="00F23D34">
        <w:rPr>
          <w:rFonts w:asciiTheme="majorHAnsi" w:hAnsiTheme="majorHAnsi" w:cstheme="majorHAnsi"/>
          <w:sz w:val="24"/>
          <w:szCs w:val="24"/>
        </w:rPr>
        <w:t xml:space="preserve">  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20"/>
        <w:gridCol w:w="3150"/>
        <w:gridCol w:w="3240"/>
        <w:gridCol w:w="3060"/>
      </w:tblGrid>
      <w:tr w:rsidR="007A522C" w14:paraId="74AB8DB1" w14:textId="77777777" w:rsidTr="001016D3">
        <w:trPr>
          <w:trHeight w:val="224"/>
        </w:trPr>
        <w:tc>
          <w:tcPr>
            <w:tcW w:w="720" w:type="dxa"/>
            <w:vMerge w:val="restart"/>
            <w:vAlign w:val="center"/>
          </w:tcPr>
          <w:p w14:paraId="12003BA2" w14:textId="77777777" w:rsidR="001705F9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  <w:p w14:paraId="2AB323C6" w14:textId="026A4CFB" w:rsidR="007A522C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2A63642E" w14:textId="4207019E" w:rsidR="00F675C9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Họ và tên ứng viên</w:t>
            </w:r>
            <w:r w:rsidR="00E32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57022FF" w14:textId="7ABB66F9" w:rsidR="007A522C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292E6A2A" w14:textId="6EBF2A74" w:rsidR="00E32D03" w:rsidRPr="007A522C" w:rsidRDefault="007A522C" w:rsidP="00302993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Số phiếu bầu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(Chọn 1 trong 2 cách dưới đây)</w:t>
            </w:r>
            <w:r w:rsidR="00E32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A522C" w14:paraId="48FBEDB9" w14:textId="77777777" w:rsidTr="001016D3">
        <w:tc>
          <w:tcPr>
            <w:tcW w:w="720" w:type="dxa"/>
            <w:vMerge/>
            <w:vAlign w:val="center"/>
          </w:tcPr>
          <w:p w14:paraId="1EF3EAD8" w14:textId="77777777" w:rsidR="007A522C" w:rsidRPr="007A522C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14:paraId="0E851945" w14:textId="77777777" w:rsidR="007A522C" w:rsidRPr="007A522C" w:rsidRDefault="007A522C" w:rsidP="00203006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55526AF" w14:textId="7CB35A33" w:rsidR="00773813" w:rsidRDefault="00E32D03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32D03">
              <w:rPr>
                <w:rFonts w:asciiTheme="majorHAnsi" w:hAnsiTheme="majorHAnsi" w:cstheme="majorHAnsi"/>
                <w:sz w:val="24"/>
                <w:szCs w:val="24"/>
              </w:rPr>
              <w:t xml:space="preserve">Đánh dấu (X) vào ô trống bên dưới nếu dồn toàn bộ số phiếu bầu cho ứng viên </w:t>
            </w:r>
          </w:p>
          <w:p w14:paraId="23271368" w14:textId="05C8116E" w:rsidR="007A522C" w:rsidRPr="00E32D03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6862339" w14:textId="07985F20" w:rsidR="00773813" w:rsidRDefault="00E32D03" w:rsidP="00E32D03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Ghi số lượng phiếu bầu cụ thể cho ứng viên </w:t>
            </w:r>
          </w:p>
          <w:p w14:paraId="2D203E1F" w14:textId="67514BE0" w:rsidR="007A522C" w:rsidRPr="007A522C" w:rsidRDefault="007A522C" w:rsidP="00E32D03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47D" w14:paraId="6D2223F5" w14:textId="77777777" w:rsidTr="000A524A">
        <w:tc>
          <w:tcPr>
            <w:tcW w:w="720" w:type="dxa"/>
            <w:vAlign w:val="center"/>
          </w:tcPr>
          <w:p w14:paraId="7467C798" w14:textId="4423173E" w:rsidR="00FF547D" w:rsidRPr="007A522C" w:rsidRDefault="00FF547D" w:rsidP="00FF547D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2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4C60FBA4" w14:textId="06B015AC" w:rsidR="00FF547D" w:rsidRPr="00FF547D" w:rsidRDefault="00FF547D" w:rsidP="00FF547D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4721F2D" w14:textId="726C7DB3" w:rsidR="00FF547D" w:rsidRDefault="00FF547D" w:rsidP="00FF547D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1EF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9859F" wp14:editId="4D840186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65405</wp:posOffset>
                      </wp:positionV>
                      <wp:extent cx="2095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FFE09" id="Rectangle 3" o:spid="_x0000_s1026" style="position:absolute;margin-left:62.75pt;margin-top:5.1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" fillcolor="white [3212]" strokecolor="#243f60 [1604]" strokeweight="2pt"/>
                  </w:pict>
                </mc:Fallback>
              </mc:AlternateContent>
            </w:r>
          </w:p>
          <w:p w14:paraId="3FA2B24C" w14:textId="1ED87E28" w:rsidR="00FF547D" w:rsidRPr="007A522C" w:rsidRDefault="00FF547D" w:rsidP="00FF547D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F9EE0C7" w14:textId="29AE5A4D" w:rsidR="00FF547D" w:rsidRPr="00BD3ADA" w:rsidRDefault="00FF547D" w:rsidP="00FF547D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D3AD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……………………..</w:t>
            </w:r>
          </w:p>
        </w:tc>
      </w:tr>
      <w:tr w:rsidR="00CE7BDB" w14:paraId="087C3567" w14:textId="77777777" w:rsidTr="000A524A">
        <w:tc>
          <w:tcPr>
            <w:tcW w:w="720" w:type="dxa"/>
            <w:vAlign w:val="center"/>
          </w:tcPr>
          <w:p w14:paraId="41BD789F" w14:textId="201953C9" w:rsidR="00CE7BDB" w:rsidRPr="007A522C" w:rsidRDefault="00CE7BDB" w:rsidP="00CE7BDB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14:paraId="1CC93305" w14:textId="77777777" w:rsidR="00CE7BDB" w:rsidRPr="00FF547D" w:rsidRDefault="00CE7BDB" w:rsidP="00CE7BDB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02C0FD0" w14:textId="77777777" w:rsidR="00CE7BDB" w:rsidRDefault="00CE7BDB" w:rsidP="00CE7BDB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1EF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78AC2" wp14:editId="50431968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65405</wp:posOffset>
                      </wp:positionV>
                      <wp:extent cx="209550" cy="200025"/>
                      <wp:effectExtent l="0" t="0" r="19050" b="28575"/>
                      <wp:wrapNone/>
                      <wp:docPr id="1601649872" name="Rectangle 1601649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8DA1" id="Rectangle 1601649872" o:spid="_x0000_s1026" style="position:absolute;margin-left:62.75pt;margin-top:5.1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" fillcolor="white [3212]" strokecolor="#243f60 [1604]" strokeweight="2pt"/>
                  </w:pict>
                </mc:Fallback>
              </mc:AlternateContent>
            </w:r>
          </w:p>
          <w:p w14:paraId="6DB716B0" w14:textId="77777777" w:rsidR="00CE7BDB" w:rsidRPr="009B51EF" w:rsidRDefault="00CE7BDB" w:rsidP="00CE7BDB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3EE4FE8" w14:textId="393277F5" w:rsidR="00CE7BDB" w:rsidRPr="00BD3ADA" w:rsidRDefault="00CE7BDB" w:rsidP="00CE7BDB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D3AD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……………………..</w:t>
            </w:r>
          </w:p>
        </w:tc>
      </w:tr>
    </w:tbl>
    <w:p w14:paraId="3E243679" w14:textId="77777777" w:rsidR="007A522C" w:rsidRPr="00F23D34" w:rsidRDefault="007A522C" w:rsidP="00203006">
      <w:pPr>
        <w:widowControl w:val="0"/>
        <w:tabs>
          <w:tab w:val="center" w:pos="627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53CF7F" w14:textId="017738AE" w:rsidR="00A846A1" w:rsidRDefault="00BD3ADA" w:rsidP="00095191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tLeast"/>
        <w:ind w:left="360" w:hanging="3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553CF80" w14:textId="77777777" w:rsidR="00A846A1" w:rsidRDefault="00A846A1" w:rsidP="00203006">
      <w:pPr>
        <w:widowControl w:val="0"/>
        <w:tabs>
          <w:tab w:val="left" w:pos="1440"/>
          <w:tab w:val="left" w:pos="765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784"/>
      </w:tblGrid>
      <w:tr w:rsidR="002C0E44" w14:paraId="03783527" w14:textId="77777777" w:rsidTr="002C0E44">
        <w:tc>
          <w:tcPr>
            <w:tcW w:w="4956" w:type="dxa"/>
          </w:tcPr>
          <w:p w14:paraId="6E5FFAB7" w14:textId="77777777" w:rsidR="002C0E44" w:rsidRDefault="002C0E44" w:rsidP="00685A1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CE4B4EC" w14:textId="41C75CD5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CỔ ĐÔNG/NGƯỜI ĐƯỢC ỦY QUYỀN</w:t>
            </w:r>
          </w:p>
          <w:p w14:paraId="1841398A" w14:textId="60775283" w:rsidR="002C0E44" w:rsidRP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(ký</w:t>
            </w:r>
            <w:r w:rsidR="001A01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 ghi rõ họ tên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và đóng dấu (nếu có))</w:t>
            </w:r>
          </w:p>
          <w:p w14:paraId="19DE55B6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B299A44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C081845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D0781D1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C3C3375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0D16FB1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3223C82" w14:textId="6698D57A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………………………….</w:t>
            </w:r>
          </w:p>
        </w:tc>
      </w:tr>
    </w:tbl>
    <w:p w14:paraId="0553CF81" w14:textId="4C3ADF2C" w:rsidR="00A846A1" w:rsidRDefault="00A846A1" w:rsidP="00685A1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53CF85" w14:textId="68A5F591" w:rsidR="00051EE1" w:rsidRDefault="00051EE1" w:rsidP="00DF2EE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33CC"/>
          <w:sz w:val="24"/>
          <w:szCs w:val="24"/>
        </w:rPr>
      </w:pPr>
    </w:p>
    <w:sectPr w:rsidR="00051EE1" w:rsidSect="00330041">
      <w:headerReference w:type="default" r:id="rId11"/>
      <w:footerReference w:type="default" r:id="rId12"/>
      <w:pgSz w:w="11906" w:h="16838" w:code="9"/>
      <w:pgMar w:top="1134" w:right="1106" w:bottom="81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95CB" w14:textId="77777777" w:rsidR="00196B64" w:rsidRDefault="00196B64" w:rsidP="00444F59">
      <w:pPr>
        <w:spacing w:after="0" w:line="240" w:lineRule="auto"/>
      </w:pPr>
      <w:r>
        <w:separator/>
      </w:r>
    </w:p>
  </w:endnote>
  <w:endnote w:type="continuationSeparator" w:id="0">
    <w:p w14:paraId="484351D5" w14:textId="77777777" w:rsidR="00196B64" w:rsidRDefault="00196B64" w:rsidP="0044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CF92" w14:textId="77777777" w:rsidR="00444F59" w:rsidRDefault="00444F59">
    <w:pPr>
      <w:pStyle w:val="Footer"/>
      <w:jc w:val="center"/>
    </w:pPr>
  </w:p>
  <w:p w14:paraId="0553CF93" w14:textId="77777777" w:rsidR="00444F59" w:rsidRDefault="00444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1607" w14:textId="77777777" w:rsidR="00196B64" w:rsidRDefault="00196B64" w:rsidP="00444F59">
      <w:pPr>
        <w:spacing w:after="0" w:line="240" w:lineRule="auto"/>
      </w:pPr>
      <w:r>
        <w:separator/>
      </w:r>
    </w:p>
  </w:footnote>
  <w:footnote w:type="continuationSeparator" w:id="0">
    <w:p w14:paraId="7EFB7134" w14:textId="77777777" w:rsidR="00196B64" w:rsidRDefault="00196B64" w:rsidP="00444F59">
      <w:pPr>
        <w:spacing w:after="0" w:line="240" w:lineRule="auto"/>
      </w:pPr>
      <w:r>
        <w:continuationSeparator/>
      </w:r>
    </w:p>
  </w:footnote>
  <w:footnote w:id="1">
    <w:p w14:paraId="6A8CD5A4" w14:textId="54D6D891" w:rsidR="00330041" w:rsidRDefault="0033004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ECBA" w14:textId="77777777" w:rsidR="00330041" w:rsidRPr="009E0C66" w:rsidRDefault="00330041" w:rsidP="00330041">
    <w:pPr>
      <w:widowControl w:val="0"/>
      <w:tabs>
        <w:tab w:val="center" w:pos="4620"/>
      </w:tabs>
      <w:autoSpaceDE w:val="0"/>
      <w:autoSpaceDN w:val="0"/>
      <w:adjustRightInd w:val="0"/>
      <w:spacing w:after="0"/>
      <w:jc w:val="center"/>
      <w:rPr>
        <w:rFonts w:asciiTheme="majorHAnsi" w:hAnsiTheme="majorHAnsi" w:cstheme="majorHAnsi"/>
        <w:b/>
        <w:color w:val="0000CC"/>
      </w:rPr>
    </w:pPr>
    <w:r w:rsidRPr="009E0C66">
      <w:rPr>
        <w:rFonts w:asciiTheme="majorHAnsi" w:hAnsiTheme="majorHAnsi" w:cstheme="majorHAnsi"/>
        <w:b/>
      </w:rPr>
      <w:t>CÔNG TY CỔ PHẦN ĐƯỜNG VIỆT NAM</w:t>
    </w:r>
  </w:p>
  <w:p w14:paraId="42BA9C86" w14:textId="77777777" w:rsidR="00330041" w:rsidRPr="005D0421" w:rsidRDefault="00330041" w:rsidP="00330041">
    <w:pPr>
      <w:widowControl w:val="0"/>
      <w:tabs>
        <w:tab w:val="center" w:pos="4620"/>
      </w:tabs>
      <w:autoSpaceDE w:val="0"/>
      <w:autoSpaceDN w:val="0"/>
      <w:adjustRightInd w:val="0"/>
      <w:spacing w:after="0"/>
      <w:jc w:val="center"/>
      <w:rPr>
        <w:rFonts w:asciiTheme="majorHAnsi" w:hAnsiTheme="majorHAnsi" w:cstheme="majorHAnsi"/>
        <w:iCs/>
        <w:sz w:val="20"/>
        <w:szCs w:val="20"/>
      </w:rPr>
    </w:pPr>
    <w:r w:rsidRPr="005D0421">
      <w:rPr>
        <w:rFonts w:asciiTheme="majorHAnsi" w:hAnsiTheme="majorHAnsi" w:cstheme="majorHAnsi"/>
        <w:iCs/>
        <w:sz w:val="20"/>
        <w:szCs w:val="20"/>
      </w:rPr>
      <w:t>Mã số doanh nghiệp: 4200239089</w:t>
    </w:r>
  </w:p>
  <w:p w14:paraId="0C138B50" w14:textId="77777777" w:rsidR="00330041" w:rsidRDefault="00330041" w:rsidP="00330041">
    <w:pPr>
      <w:pStyle w:val="Header"/>
      <w:jc w:val="center"/>
      <w:rPr>
        <w:rFonts w:asciiTheme="majorHAnsi" w:hAnsiTheme="majorHAnsi" w:cstheme="majorHAnsi"/>
        <w:iCs/>
        <w:sz w:val="20"/>
        <w:szCs w:val="20"/>
      </w:rPr>
    </w:pPr>
    <w:r w:rsidRPr="005D0421">
      <w:rPr>
        <w:rFonts w:asciiTheme="majorHAnsi" w:hAnsiTheme="majorHAnsi" w:cstheme="majorHAnsi"/>
        <w:iCs/>
        <w:sz w:val="20"/>
        <w:szCs w:val="20"/>
      </w:rPr>
      <w:t>Địa chỉ: Thôn Thủy Xương, Xã Suối Hiệp, Huyện Diên Khánh, Tỉnh Khánh Hòa, Việt Nam</w:t>
    </w:r>
  </w:p>
  <w:p w14:paraId="64D42C3D" w14:textId="77777777" w:rsidR="00330041" w:rsidRPr="005D0421" w:rsidRDefault="00330041" w:rsidP="00330041">
    <w:pPr>
      <w:pStyle w:val="Header"/>
      <w:jc w:val="center"/>
      <w:rPr>
        <w:iCs/>
      </w:rPr>
    </w:pPr>
    <w:r>
      <w:rPr>
        <w:rFonts w:asciiTheme="majorHAnsi" w:hAnsiTheme="majorHAnsi" w:cstheme="majorHAnsi"/>
        <w:iCs/>
        <w:sz w:val="20"/>
        <w:szCs w:val="20"/>
      </w:rPr>
      <w:t>-----***-----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30B9F"/>
    <w:multiLevelType w:val="hybridMultilevel"/>
    <w:tmpl w:val="D5327454"/>
    <w:lvl w:ilvl="0" w:tplc="0C78D1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C7543"/>
    <w:multiLevelType w:val="hybridMultilevel"/>
    <w:tmpl w:val="41025374"/>
    <w:lvl w:ilvl="0" w:tplc="885CA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6200"/>
    <w:multiLevelType w:val="hybridMultilevel"/>
    <w:tmpl w:val="B91C001C"/>
    <w:lvl w:ilvl="0" w:tplc="905CB04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58235">
    <w:abstractNumId w:val="2"/>
  </w:num>
  <w:num w:numId="2" w16cid:durableId="1860505611">
    <w:abstractNumId w:val="0"/>
  </w:num>
  <w:num w:numId="3" w16cid:durableId="99145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DIyMzM2NLcwMDVV0lEKTi0uzszPAykwqwUAcIGx+CwAAAA="/>
  </w:docVars>
  <w:rsids>
    <w:rsidRoot w:val="009F3FC5"/>
    <w:rsid w:val="00003938"/>
    <w:rsid w:val="0000748E"/>
    <w:rsid w:val="00007AE2"/>
    <w:rsid w:val="00007D8E"/>
    <w:rsid w:val="0002164F"/>
    <w:rsid w:val="00051EE1"/>
    <w:rsid w:val="0006388C"/>
    <w:rsid w:val="000722DF"/>
    <w:rsid w:val="00073860"/>
    <w:rsid w:val="00083381"/>
    <w:rsid w:val="00095191"/>
    <w:rsid w:val="000C24A4"/>
    <w:rsid w:val="000C5B8D"/>
    <w:rsid w:val="000D03BB"/>
    <w:rsid w:val="000E53A5"/>
    <w:rsid w:val="001016D3"/>
    <w:rsid w:val="001705F9"/>
    <w:rsid w:val="001776A1"/>
    <w:rsid w:val="00184B82"/>
    <w:rsid w:val="00190046"/>
    <w:rsid w:val="001946E0"/>
    <w:rsid w:val="00196B64"/>
    <w:rsid w:val="001A0196"/>
    <w:rsid w:val="001B63AC"/>
    <w:rsid w:val="001D4B14"/>
    <w:rsid w:val="00203006"/>
    <w:rsid w:val="002052E6"/>
    <w:rsid w:val="00231981"/>
    <w:rsid w:val="00246BAC"/>
    <w:rsid w:val="002605BE"/>
    <w:rsid w:val="00272715"/>
    <w:rsid w:val="00280DB6"/>
    <w:rsid w:val="00283188"/>
    <w:rsid w:val="002A5C9A"/>
    <w:rsid w:val="002B0CEE"/>
    <w:rsid w:val="002B2AF4"/>
    <w:rsid w:val="002C0E44"/>
    <w:rsid w:val="002C4CD1"/>
    <w:rsid w:val="002F7F6F"/>
    <w:rsid w:val="00302993"/>
    <w:rsid w:val="0030695F"/>
    <w:rsid w:val="003162AE"/>
    <w:rsid w:val="0032466F"/>
    <w:rsid w:val="00325763"/>
    <w:rsid w:val="00330041"/>
    <w:rsid w:val="00374F5E"/>
    <w:rsid w:val="00376B32"/>
    <w:rsid w:val="003A3F56"/>
    <w:rsid w:val="003C4046"/>
    <w:rsid w:val="003D717F"/>
    <w:rsid w:val="003E4D5D"/>
    <w:rsid w:val="0040161F"/>
    <w:rsid w:val="004255DD"/>
    <w:rsid w:val="00436465"/>
    <w:rsid w:val="00444361"/>
    <w:rsid w:val="00444F59"/>
    <w:rsid w:val="00461EF1"/>
    <w:rsid w:val="00480658"/>
    <w:rsid w:val="00487D61"/>
    <w:rsid w:val="00495D04"/>
    <w:rsid w:val="004A30BC"/>
    <w:rsid w:val="004A7D8E"/>
    <w:rsid w:val="004C23B4"/>
    <w:rsid w:val="004C67A6"/>
    <w:rsid w:val="005162CC"/>
    <w:rsid w:val="00517285"/>
    <w:rsid w:val="0052045B"/>
    <w:rsid w:val="00520F1D"/>
    <w:rsid w:val="005245B6"/>
    <w:rsid w:val="005352CF"/>
    <w:rsid w:val="00535838"/>
    <w:rsid w:val="00572A89"/>
    <w:rsid w:val="00573A4A"/>
    <w:rsid w:val="005A6B52"/>
    <w:rsid w:val="005B4043"/>
    <w:rsid w:val="005C2443"/>
    <w:rsid w:val="005C26D4"/>
    <w:rsid w:val="005C5722"/>
    <w:rsid w:val="005D6850"/>
    <w:rsid w:val="005E0B8A"/>
    <w:rsid w:val="005F6001"/>
    <w:rsid w:val="0060077A"/>
    <w:rsid w:val="0060731F"/>
    <w:rsid w:val="006110AF"/>
    <w:rsid w:val="00615132"/>
    <w:rsid w:val="00616439"/>
    <w:rsid w:val="00616C5D"/>
    <w:rsid w:val="00625881"/>
    <w:rsid w:val="0065286A"/>
    <w:rsid w:val="006625A6"/>
    <w:rsid w:val="00666EE0"/>
    <w:rsid w:val="006716A4"/>
    <w:rsid w:val="0067363D"/>
    <w:rsid w:val="00685A17"/>
    <w:rsid w:val="00690311"/>
    <w:rsid w:val="006A0228"/>
    <w:rsid w:val="006B34A8"/>
    <w:rsid w:val="006B4D32"/>
    <w:rsid w:val="006C76CC"/>
    <w:rsid w:val="006D3E91"/>
    <w:rsid w:val="006D55E6"/>
    <w:rsid w:val="006F5BB6"/>
    <w:rsid w:val="00701D7C"/>
    <w:rsid w:val="0072662E"/>
    <w:rsid w:val="00741BFC"/>
    <w:rsid w:val="00773813"/>
    <w:rsid w:val="00787B60"/>
    <w:rsid w:val="00787D95"/>
    <w:rsid w:val="007A4750"/>
    <w:rsid w:val="007A522C"/>
    <w:rsid w:val="007B5B30"/>
    <w:rsid w:val="007D3B3A"/>
    <w:rsid w:val="007D6305"/>
    <w:rsid w:val="007E2525"/>
    <w:rsid w:val="00814150"/>
    <w:rsid w:val="00821BE0"/>
    <w:rsid w:val="00830F3A"/>
    <w:rsid w:val="008401D4"/>
    <w:rsid w:val="00854CF7"/>
    <w:rsid w:val="0085682C"/>
    <w:rsid w:val="00874168"/>
    <w:rsid w:val="00892DAA"/>
    <w:rsid w:val="008A0233"/>
    <w:rsid w:val="008A19CC"/>
    <w:rsid w:val="008B1031"/>
    <w:rsid w:val="008D7335"/>
    <w:rsid w:val="008E53FC"/>
    <w:rsid w:val="008E658A"/>
    <w:rsid w:val="008F666A"/>
    <w:rsid w:val="008F76A1"/>
    <w:rsid w:val="0090539A"/>
    <w:rsid w:val="00912AB1"/>
    <w:rsid w:val="00923C91"/>
    <w:rsid w:val="00940E86"/>
    <w:rsid w:val="0094483F"/>
    <w:rsid w:val="009462C6"/>
    <w:rsid w:val="0096662B"/>
    <w:rsid w:val="00985C0A"/>
    <w:rsid w:val="009958D8"/>
    <w:rsid w:val="009A32FE"/>
    <w:rsid w:val="009B16C6"/>
    <w:rsid w:val="009D4F61"/>
    <w:rsid w:val="009D69AC"/>
    <w:rsid w:val="009E0C66"/>
    <w:rsid w:val="009F3FC5"/>
    <w:rsid w:val="009F42D4"/>
    <w:rsid w:val="00A03FCB"/>
    <w:rsid w:val="00A05F18"/>
    <w:rsid w:val="00A17D3E"/>
    <w:rsid w:val="00A5195F"/>
    <w:rsid w:val="00A550C7"/>
    <w:rsid w:val="00A56F7D"/>
    <w:rsid w:val="00A712E3"/>
    <w:rsid w:val="00A76D2C"/>
    <w:rsid w:val="00A83558"/>
    <w:rsid w:val="00A846A1"/>
    <w:rsid w:val="00AA7334"/>
    <w:rsid w:val="00AB4AAA"/>
    <w:rsid w:val="00AB7175"/>
    <w:rsid w:val="00AD46E1"/>
    <w:rsid w:val="00AE46EE"/>
    <w:rsid w:val="00AE7DB4"/>
    <w:rsid w:val="00B05826"/>
    <w:rsid w:val="00B06FF1"/>
    <w:rsid w:val="00B11FC4"/>
    <w:rsid w:val="00B26B1B"/>
    <w:rsid w:val="00B52182"/>
    <w:rsid w:val="00B84B49"/>
    <w:rsid w:val="00BA1911"/>
    <w:rsid w:val="00BD3ADA"/>
    <w:rsid w:val="00BF2D7F"/>
    <w:rsid w:val="00C14AA6"/>
    <w:rsid w:val="00C34E9C"/>
    <w:rsid w:val="00C4625C"/>
    <w:rsid w:val="00C509AD"/>
    <w:rsid w:val="00C575C1"/>
    <w:rsid w:val="00C57D63"/>
    <w:rsid w:val="00C64F77"/>
    <w:rsid w:val="00C66EA7"/>
    <w:rsid w:val="00C7473E"/>
    <w:rsid w:val="00C90730"/>
    <w:rsid w:val="00C91885"/>
    <w:rsid w:val="00C967DA"/>
    <w:rsid w:val="00CE7BDB"/>
    <w:rsid w:val="00D13225"/>
    <w:rsid w:val="00D17647"/>
    <w:rsid w:val="00D40EE1"/>
    <w:rsid w:val="00D41C57"/>
    <w:rsid w:val="00D42212"/>
    <w:rsid w:val="00D73657"/>
    <w:rsid w:val="00D737EE"/>
    <w:rsid w:val="00D73D3A"/>
    <w:rsid w:val="00D73DF5"/>
    <w:rsid w:val="00D83D19"/>
    <w:rsid w:val="00D93C22"/>
    <w:rsid w:val="00DB056B"/>
    <w:rsid w:val="00DB0652"/>
    <w:rsid w:val="00DC2F51"/>
    <w:rsid w:val="00DC7BC0"/>
    <w:rsid w:val="00DD12F7"/>
    <w:rsid w:val="00DE0181"/>
    <w:rsid w:val="00DF2EEC"/>
    <w:rsid w:val="00DF7EC0"/>
    <w:rsid w:val="00E00D93"/>
    <w:rsid w:val="00E11FCB"/>
    <w:rsid w:val="00E228B4"/>
    <w:rsid w:val="00E24817"/>
    <w:rsid w:val="00E32D03"/>
    <w:rsid w:val="00E4575D"/>
    <w:rsid w:val="00E4657F"/>
    <w:rsid w:val="00E52068"/>
    <w:rsid w:val="00E70742"/>
    <w:rsid w:val="00E71B4F"/>
    <w:rsid w:val="00E85425"/>
    <w:rsid w:val="00EB5DCF"/>
    <w:rsid w:val="00EC2B04"/>
    <w:rsid w:val="00ED01AF"/>
    <w:rsid w:val="00ED294E"/>
    <w:rsid w:val="00EE195A"/>
    <w:rsid w:val="00EE5411"/>
    <w:rsid w:val="00EE7F38"/>
    <w:rsid w:val="00EF4B7D"/>
    <w:rsid w:val="00F003FD"/>
    <w:rsid w:val="00F0438C"/>
    <w:rsid w:val="00F23D34"/>
    <w:rsid w:val="00F4528B"/>
    <w:rsid w:val="00F5379D"/>
    <w:rsid w:val="00F675C9"/>
    <w:rsid w:val="00F67E1D"/>
    <w:rsid w:val="00F87E57"/>
    <w:rsid w:val="00FA296D"/>
    <w:rsid w:val="00FA3AF8"/>
    <w:rsid w:val="00FB6984"/>
    <w:rsid w:val="00FC0C5C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CF59"/>
  <w15:docId w15:val="{981F53D4-35F8-446B-BF86-974E3578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C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363D"/>
    <w:pPr>
      <w:keepNext/>
      <w:spacing w:after="0" w:line="240" w:lineRule="auto"/>
      <w:outlineLvl w:val="0"/>
    </w:pPr>
    <w:rPr>
      <w:rFonts w:ascii="Myriad Pro Cond" w:eastAsia="SimSun" w:hAnsi="Myriad Pro Cond" w:cs="Arial"/>
      <w:b/>
      <w:bCs/>
      <w:spacing w:val="-6"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6A"/>
    <w:pPr>
      <w:ind w:left="720"/>
      <w:contextualSpacing/>
    </w:pPr>
  </w:style>
  <w:style w:type="table" w:styleId="TableGrid">
    <w:name w:val="Table Grid"/>
    <w:basedOn w:val="TableNormal"/>
    <w:uiPriority w:val="59"/>
    <w:rsid w:val="00F5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90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32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625A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EA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EA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9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67363D"/>
    <w:rPr>
      <w:rFonts w:ascii="Myriad Pro Cond" w:eastAsia="SimSun" w:hAnsi="Myriad Pro Cond" w:cs="Arial"/>
      <w:b/>
      <w:bCs/>
      <w:spacing w:val="-6"/>
      <w:kern w:val="32"/>
      <w:sz w:val="5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041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30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4D4B7CB5194182550782F88E45E8" ma:contentTypeVersion="14" ma:contentTypeDescription="Create a new document." ma:contentTypeScope="" ma:versionID="274f7c5985ea060c89a63c5002b4aff8">
  <xsd:schema xmlns:xsd="http://www.w3.org/2001/XMLSchema" xmlns:xs="http://www.w3.org/2001/XMLSchema" xmlns:p="http://schemas.microsoft.com/office/2006/metadata/properties" xmlns:ns3="bdac7f7a-bb76-4255-94f9-3f8edc32dbf5" xmlns:ns4="674e3f84-e244-4b9e-9430-fda270b3956e" targetNamespace="http://schemas.microsoft.com/office/2006/metadata/properties" ma:root="true" ma:fieldsID="baa400a854aec7ca6fc655a6bf3826c4" ns3:_="" ns4:_="">
    <xsd:import namespace="bdac7f7a-bb76-4255-94f9-3f8edc32dbf5"/>
    <xsd:import namespace="674e3f84-e244-4b9e-9430-fda270b39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7f7a-bb76-4255-94f9-3f8edc32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3f84-e244-4b9e-9430-fda270b39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66AB-E910-438E-9AA4-C88227C62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C6380E-7885-4E7F-8AD7-5292C36E2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890D8-8DFA-43E1-8DB5-FD03E520F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c7f7a-bb76-4255-94f9-3f8edc32dbf5"/>
    <ds:schemaRef ds:uri="674e3f84-e244-4b9e-9430-fda270b39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B519D-8523-4AB3-A853-CCA7588421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Vinamilk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Tuong Huy</dc:creator>
  <cp:lastModifiedBy>Bui Thi Thu Huong</cp:lastModifiedBy>
  <cp:revision>4</cp:revision>
  <cp:lastPrinted>2018-03-24T03:35:00Z</cp:lastPrinted>
  <dcterms:created xsi:type="dcterms:W3CDTF">2024-05-08T09:23:00Z</dcterms:created>
  <dcterms:modified xsi:type="dcterms:W3CDTF">2024-05-15T01:56:00Z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0x010100D04C4D4B7CB5194182550782F88E45E8</vt:lpwstr>
  </property>
</Properties>
</file>