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D731" w14:textId="02433C4F" w:rsidR="00882418" w:rsidRDefault="00882418" w:rsidP="00B55BAA">
      <w:pPr>
        <w:suppressAutoHyphens/>
        <w:spacing w:line="240" w:lineRule="atLeast"/>
        <w:jc w:val="both"/>
        <w:rPr>
          <w:rFonts w:ascii="Times New Roman" w:hAnsi="Times New Roman"/>
          <w:sz w:val="26"/>
          <w:szCs w:val="26"/>
          <w:lang w:val="nl-NL" w:eastAsia="ar-SA"/>
        </w:rPr>
      </w:pPr>
    </w:p>
    <w:p w14:paraId="686D5D71" w14:textId="50803DB3" w:rsidR="00882418" w:rsidRDefault="00882418" w:rsidP="00B55BAA">
      <w:pPr>
        <w:suppressAutoHyphens/>
        <w:spacing w:line="240" w:lineRule="atLeast"/>
        <w:jc w:val="both"/>
        <w:rPr>
          <w:rFonts w:ascii="Times New Roman" w:hAnsi="Times New Roman"/>
          <w:b/>
          <w:sz w:val="26"/>
          <w:szCs w:val="26"/>
          <w:lang w:val="nl-NL" w:eastAsia="ar-SA"/>
        </w:rPr>
      </w:pPr>
      <w:r>
        <w:rPr>
          <w:rFonts w:ascii="Times New Roman" w:hAnsi="Times New Roman"/>
          <w:b/>
          <w:sz w:val="26"/>
          <w:szCs w:val="26"/>
          <w:lang w:val="nl-NL" w:eastAsia="ar-SA"/>
        </w:rPr>
        <w:t>BÁO CÁO CỦA BAN KIỂM SOÁT TẠI ĐẠI HỘI ĐỒNG CỔ ĐÔNG VIETSUGAR 202</w:t>
      </w:r>
      <w:r w:rsidR="00FF0769">
        <w:rPr>
          <w:rFonts w:ascii="Times New Roman" w:hAnsi="Times New Roman"/>
          <w:b/>
          <w:sz w:val="26"/>
          <w:szCs w:val="26"/>
          <w:lang w:val="nl-NL" w:eastAsia="ar-SA"/>
        </w:rPr>
        <w:t>4</w:t>
      </w:r>
    </w:p>
    <w:p w14:paraId="261BC9C0" w14:textId="77777777" w:rsidR="00882418" w:rsidRPr="00882418" w:rsidRDefault="00882418" w:rsidP="00B55BAA">
      <w:pPr>
        <w:suppressAutoHyphens/>
        <w:spacing w:line="240" w:lineRule="atLeast"/>
        <w:jc w:val="both"/>
        <w:rPr>
          <w:rFonts w:ascii="Times New Roman" w:hAnsi="Times New Roman"/>
          <w:b/>
          <w:sz w:val="26"/>
          <w:szCs w:val="26"/>
          <w:lang w:val="nl-NL" w:eastAsia="ar-SA"/>
        </w:rPr>
      </w:pPr>
    </w:p>
    <w:p w14:paraId="77AB35DA" w14:textId="77777777" w:rsidR="00882418" w:rsidRDefault="00882418" w:rsidP="00B55BAA">
      <w:pPr>
        <w:suppressAutoHyphens/>
        <w:spacing w:line="240" w:lineRule="atLeast"/>
        <w:jc w:val="both"/>
        <w:rPr>
          <w:rFonts w:ascii="Times New Roman" w:hAnsi="Times New Roman"/>
          <w:sz w:val="26"/>
          <w:szCs w:val="26"/>
          <w:lang w:val="nl-NL" w:eastAsia="ar-SA"/>
        </w:rPr>
      </w:pPr>
    </w:p>
    <w:p w14:paraId="6DF38712" w14:textId="51CB19D7" w:rsidR="00372689" w:rsidRDefault="00372689" w:rsidP="00B55BAA">
      <w:pPr>
        <w:suppressAutoHyphens/>
        <w:spacing w:line="240" w:lineRule="atLeast"/>
        <w:jc w:val="both"/>
        <w:rPr>
          <w:rFonts w:ascii="Times New Roman" w:hAnsi="Times New Roman"/>
          <w:sz w:val="26"/>
          <w:szCs w:val="26"/>
          <w:lang w:val="nl-NL" w:eastAsia="ar-SA"/>
        </w:rPr>
      </w:pPr>
      <w:r w:rsidRPr="007147AC">
        <w:rPr>
          <w:rFonts w:ascii="Times New Roman" w:hAnsi="Times New Roman"/>
          <w:sz w:val="26"/>
          <w:szCs w:val="26"/>
          <w:lang w:val="nl-NL" w:eastAsia="ar-SA"/>
        </w:rPr>
        <w:t xml:space="preserve">Kính thưa </w:t>
      </w:r>
      <w:r w:rsidR="00DC7F12">
        <w:rPr>
          <w:rFonts w:ascii="Times New Roman" w:hAnsi="Times New Roman"/>
          <w:sz w:val="26"/>
          <w:szCs w:val="26"/>
          <w:lang w:val="nl-NL" w:eastAsia="ar-SA"/>
        </w:rPr>
        <w:t>Quý cổ đông</w:t>
      </w:r>
      <w:r w:rsidRPr="007147AC">
        <w:rPr>
          <w:rFonts w:ascii="Times New Roman" w:hAnsi="Times New Roman"/>
          <w:sz w:val="26"/>
          <w:szCs w:val="26"/>
          <w:lang w:val="nl-NL" w:eastAsia="ar-SA"/>
        </w:rPr>
        <w:t xml:space="preserve">, thực hiện chức năng nhiệm vụ của Ban kiểm soát theo quy định của Điều lệ và Luật doanh nghiệp, sau đây, thay mặt Ban kiểm soát, tôi xin trình bày Báo cáo kết quả kiểm </w:t>
      </w:r>
      <w:r w:rsidR="007F41EA" w:rsidRPr="007147AC">
        <w:rPr>
          <w:rFonts w:ascii="Times New Roman" w:hAnsi="Times New Roman"/>
          <w:sz w:val="26"/>
          <w:szCs w:val="26"/>
          <w:lang w:val="nl-NL" w:eastAsia="ar-SA"/>
        </w:rPr>
        <w:t>tra, giám sát của Ban kiểm soát:</w:t>
      </w:r>
    </w:p>
    <w:p w14:paraId="6A0717CD" w14:textId="77777777" w:rsidR="007147AC" w:rsidRPr="007147AC" w:rsidRDefault="007147AC" w:rsidP="00B55BAA">
      <w:pPr>
        <w:suppressAutoHyphens/>
        <w:spacing w:line="240" w:lineRule="atLeast"/>
        <w:jc w:val="both"/>
        <w:rPr>
          <w:rFonts w:ascii="Times New Roman" w:hAnsi="Times New Roman"/>
          <w:sz w:val="26"/>
          <w:szCs w:val="26"/>
          <w:lang w:val="nl-NL" w:eastAsia="ar-SA"/>
        </w:rPr>
      </w:pPr>
    </w:p>
    <w:p w14:paraId="0C1BD15E" w14:textId="77777777" w:rsidR="007147AC" w:rsidRPr="007147AC" w:rsidRDefault="007147AC" w:rsidP="00B55BAA">
      <w:pPr>
        <w:spacing w:line="240" w:lineRule="atLeast"/>
        <w:jc w:val="both"/>
        <w:rPr>
          <w:rFonts w:ascii="Times New Roman" w:hAnsi="Times New Roman"/>
          <w:sz w:val="26"/>
          <w:szCs w:val="26"/>
          <w:lang w:val="nl-NL"/>
        </w:rPr>
      </w:pPr>
      <w:r w:rsidRPr="007147AC">
        <w:rPr>
          <w:rFonts w:ascii="Times New Roman" w:hAnsi="Times New Roman"/>
          <w:sz w:val="26"/>
          <w:szCs w:val="26"/>
          <w:lang w:val="nl-NL"/>
        </w:rPr>
        <w:t>Ban kiểm soát của Công ty Cổ phần Đường Việt nam (Vietsugar) gồm có 3 thành viên như sau:</w:t>
      </w:r>
    </w:p>
    <w:p w14:paraId="223BB893" w14:textId="1CC3767A" w:rsidR="007147AC" w:rsidRPr="007147AC" w:rsidRDefault="007147AC" w:rsidP="00882418">
      <w:pPr>
        <w:pStyle w:val="ListParagraph"/>
        <w:numPr>
          <w:ilvl w:val="0"/>
          <w:numId w:val="39"/>
        </w:numPr>
        <w:spacing w:line="240" w:lineRule="atLeast"/>
        <w:ind w:left="360"/>
        <w:jc w:val="both"/>
        <w:rPr>
          <w:rFonts w:ascii="Times New Roman" w:hAnsi="Times New Roman"/>
          <w:sz w:val="26"/>
          <w:szCs w:val="26"/>
          <w:lang w:val="nl-NL"/>
        </w:rPr>
      </w:pPr>
      <w:r w:rsidRPr="007147AC">
        <w:rPr>
          <w:rFonts w:ascii="Times New Roman" w:hAnsi="Times New Roman"/>
          <w:sz w:val="26"/>
          <w:szCs w:val="26"/>
          <w:lang w:val="nl-NL"/>
        </w:rPr>
        <w:t xml:space="preserve">Bà Tạ Hạnh Liên - Trưởng </w:t>
      </w:r>
      <w:r w:rsidR="001504D7">
        <w:rPr>
          <w:rFonts w:ascii="Times New Roman" w:hAnsi="Times New Roman"/>
          <w:sz w:val="26"/>
          <w:szCs w:val="26"/>
          <w:lang w:val="nl-NL"/>
        </w:rPr>
        <w:t>B</w:t>
      </w:r>
      <w:r w:rsidRPr="007147AC">
        <w:rPr>
          <w:rFonts w:ascii="Times New Roman" w:hAnsi="Times New Roman"/>
          <w:sz w:val="26"/>
          <w:szCs w:val="26"/>
          <w:lang w:val="nl-NL"/>
        </w:rPr>
        <w:t>an</w:t>
      </w:r>
    </w:p>
    <w:p w14:paraId="6824A66F" w14:textId="273CE08F" w:rsidR="007147AC" w:rsidRPr="007147AC" w:rsidRDefault="002E0889" w:rsidP="00882418">
      <w:pPr>
        <w:pStyle w:val="ListParagraph"/>
        <w:numPr>
          <w:ilvl w:val="0"/>
          <w:numId w:val="39"/>
        </w:numPr>
        <w:spacing w:line="240" w:lineRule="atLeast"/>
        <w:ind w:left="360"/>
        <w:jc w:val="both"/>
        <w:rPr>
          <w:rFonts w:ascii="Times New Roman" w:hAnsi="Times New Roman"/>
          <w:sz w:val="26"/>
          <w:szCs w:val="26"/>
          <w:lang w:val="nl-NL"/>
        </w:rPr>
      </w:pPr>
      <w:r>
        <w:rPr>
          <w:rFonts w:ascii="Times New Roman" w:hAnsi="Times New Roman"/>
          <w:sz w:val="26"/>
          <w:szCs w:val="26"/>
          <w:lang w:val="nl-NL"/>
        </w:rPr>
        <w:t xml:space="preserve">Bà </w:t>
      </w:r>
      <w:r w:rsidR="00E83380">
        <w:rPr>
          <w:rFonts w:ascii="Times New Roman" w:hAnsi="Times New Roman"/>
          <w:sz w:val="26"/>
          <w:szCs w:val="26"/>
          <w:lang w:val="nl-NL"/>
        </w:rPr>
        <w:t>Nguyễn</w:t>
      </w:r>
      <w:r>
        <w:rPr>
          <w:rFonts w:ascii="Times New Roman" w:hAnsi="Times New Roman"/>
          <w:sz w:val="26"/>
          <w:szCs w:val="26"/>
          <w:lang w:val="nl-NL"/>
        </w:rPr>
        <w:t xml:space="preserve"> Lê Thị Tâm Phương</w:t>
      </w:r>
      <w:r w:rsidR="007147AC" w:rsidRPr="007147AC">
        <w:rPr>
          <w:rFonts w:ascii="Times New Roman" w:hAnsi="Times New Roman"/>
          <w:sz w:val="26"/>
          <w:szCs w:val="26"/>
          <w:lang w:val="nl-NL"/>
        </w:rPr>
        <w:t xml:space="preserve"> – Thành viên</w:t>
      </w:r>
    </w:p>
    <w:p w14:paraId="6111D1A8" w14:textId="3BD240EF" w:rsidR="007147AC" w:rsidRDefault="002E0889" w:rsidP="00882418">
      <w:pPr>
        <w:pStyle w:val="ListParagraph"/>
        <w:numPr>
          <w:ilvl w:val="0"/>
          <w:numId w:val="39"/>
        </w:numPr>
        <w:spacing w:line="240" w:lineRule="atLeast"/>
        <w:ind w:left="360"/>
        <w:jc w:val="both"/>
        <w:rPr>
          <w:rFonts w:ascii="Times New Roman" w:hAnsi="Times New Roman"/>
          <w:sz w:val="26"/>
          <w:szCs w:val="26"/>
          <w:lang w:val="nl-NL"/>
        </w:rPr>
      </w:pPr>
      <w:r>
        <w:rPr>
          <w:rFonts w:ascii="Times New Roman" w:hAnsi="Times New Roman"/>
          <w:sz w:val="26"/>
          <w:szCs w:val="26"/>
          <w:lang w:val="nl-NL"/>
        </w:rPr>
        <w:t>Bà Trần Thái Thoại Trân</w:t>
      </w:r>
      <w:r w:rsidR="007147AC" w:rsidRPr="007147AC">
        <w:rPr>
          <w:rFonts w:ascii="Times New Roman" w:hAnsi="Times New Roman"/>
          <w:sz w:val="26"/>
          <w:szCs w:val="26"/>
          <w:lang w:val="nl-NL"/>
        </w:rPr>
        <w:t xml:space="preserve"> – Thành viên</w:t>
      </w:r>
      <w:r>
        <w:rPr>
          <w:rFonts w:ascii="Times New Roman" w:hAnsi="Times New Roman"/>
          <w:sz w:val="26"/>
          <w:szCs w:val="26"/>
          <w:lang w:val="nl-NL"/>
        </w:rPr>
        <w:t xml:space="preserve"> (từ nhiệm ngày </w:t>
      </w:r>
      <w:r w:rsidR="007E0359">
        <w:rPr>
          <w:rFonts w:ascii="Times New Roman" w:hAnsi="Times New Roman"/>
          <w:sz w:val="26"/>
          <w:szCs w:val="26"/>
          <w:lang w:val="nl-NL"/>
        </w:rPr>
        <w:t>8/8/2023</w:t>
      </w:r>
      <w:r>
        <w:rPr>
          <w:rFonts w:ascii="Times New Roman" w:hAnsi="Times New Roman"/>
          <w:sz w:val="26"/>
          <w:szCs w:val="26"/>
          <w:lang w:val="nl-NL"/>
        </w:rPr>
        <w:t>)</w:t>
      </w:r>
    </w:p>
    <w:p w14:paraId="2D28FD46" w14:textId="77777777" w:rsidR="007147AC" w:rsidRPr="007147AC" w:rsidRDefault="007147AC" w:rsidP="00B55BAA">
      <w:pPr>
        <w:pStyle w:val="ListParagraph"/>
        <w:spacing w:line="240" w:lineRule="atLeast"/>
        <w:ind w:left="780"/>
        <w:jc w:val="both"/>
        <w:rPr>
          <w:rFonts w:ascii="Times New Roman" w:hAnsi="Times New Roman"/>
          <w:sz w:val="26"/>
          <w:szCs w:val="26"/>
          <w:lang w:val="nl-NL"/>
        </w:rPr>
      </w:pPr>
    </w:p>
    <w:p w14:paraId="03A4F200" w14:textId="77777777" w:rsidR="007147AC" w:rsidRPr="007147AC" w:rsidRDefault="007147AC" w:rsidP="00B55BAA">
      <w:pPr>
        <w:spacing w:line="240" w:lineRule="atLeast"/>
        <w:jc w:val="both"/>
        <w:rPr>
          <w:rFonts w:ascii="Times New Roman" w:hAnsi="Times New Roman"/>
          <w:sz w:val="26"/>
          <w:szCs w:val="26"/>
          <w:lang w:val="nl-NL"/>
        </w:rPr>
      </w:pPr>
      <w:r w:rsidRPr="007147AC">
        <w:rPr>
          <w:rFonts w:ascii="Times New Roman" w:hAnsi="Times New Roman"/>
          <w:sz w:val="26"/>
          <w:szCs w:val="26"/>
          <w:lang w:val="nl-NL"/>
        </w:rPr>
        <w:t>Tất cả các thành viên đều có đủ năng lực, kinh nghiệm để thực hiện các nhiệm vụ được quy định cụ thể trong Điều lệ Vietsugar.</w:t>
      </w:r>
    </w:p>
    <w:p w14:paraId="69E4A6EA" w14:textId="6B2AD509" w:rsidR="007147AC" w:rsidRPr="007147AC" w:rsidRDefault="007147AC" w:rsidP="00B55BAA">
      <w:pPr>
        <w:spacing w:line="240" w:lineRule="atLeast"/>
        <w:jc w:val="both"/>
        <w:rPr>
          <w:rFonts w:ascii="Times New Roman" w:hAnsi="Times New Roman"/>
          <w:sz w:val="26"/>
          <w:szCs w:val="26"/>
        </w:rPr>
      </w:pPr>
      <w:r w:rsidRPr="007147AC">
        <w:rPr>
          <w:rFonts w:ascii="Times New Roman" w:hAnsi="Times New Roman"/>
          <w:sz w:val="26"/>
          <w:szCs w:val="26"/>
          <w:lang w:val="nl-NL"/>
        </w:rPr>
        <w:br/>
        <w:t>Trong năm tài chính 20</w:t>
      </w:r>
      <w:r w:rsidR="00D13255">
        <w:rPr>
          <w:rFonts w:ascii="Times New Roman" w:hAnsi="Times New Roman"/>
          <w:sz w:val="26"/>
          <w:szCs w:val="26"/>
          <w:lang w:val="nl-NL"/>
        </w:rPr>
        <w:t>2</w:t>
      </w:r>
      <w:r w:rsidR="007E0359">
        <w:rPr>
          <w:rFonts w:ascii="Times New Roman" w:hAnsi="Times New Roman"/>
          <w:sz w:val="26"/>
          <w:szCs w:val="26"/>
          <w:lang w:val="nl-NL"/>
        </w:rPr>
        <w:t>3</w:t>
      </w:r>
      <w:r w:rsidRPr="007147AC">
        <w:rPr>
          <w:rFonts w:ascii="Times New Roman" w:hAnsi="Times New Roman"/>
          <w:sz w:val="26"/>
          <w:szCs w:val="26"/>
          <w:lang w:val="nl-NL"/>
        </w:rPr>
        <w:t xml:space="preserve">, Ban kiểm soát đã thực hiện các công việc giám sát tình hình tài chính và hoạt động sản xuất kinh doanh của Vietsugar. </w:t>
      </w:r>
      <w:r w:rsidRPr="007147AC">
        <w:rPr>
          <w:rFonts w:ascii="Times New Roman" w:hAnsi="Times New Roman"/>
          <w:sz w:val="26"/>
          <w:szCs w:val="26"/>
        </w:rPr>
        <w:t>Kết quả giám sát như sau:</w:t>
      </w:r>
    </w:p>
    <w:p w14:paraId="03E452B3" w14:textId="77777777" w:rsidR="007147AC" w:rsidRPr="007147AC" w:rsidRDefault="007147AC" w:rsidP="00B55BAA">
      <w:pPr>
        <w:spacing w:line="240" w:lineRule="atLeast"/>
        <w:jc w:val="both"/>
        <w:rPr>
          <w:rFonts w:ascii="Times New Roman" w:hAnsi="Times New Roman"/>
          <w:sz w:val="26"/>
          <w:szCs w:val="26"/>
        </w:rPr>
      </w:pPr>
    </w:p>
    <w:p w14:paraId="694561E2" w14:textId="77777777" w:rsidR="007147AC" w:rsidRPr="007147AC" w:rsidRDefault="007147AC" w:rsidP="00882418">
      <w:pPr>
        <w:pStyle w:val="ListParagraph"/>
        <w:numPr>
          <w:ilvl w:val="0"/>
          <w:numId w:val="40"/>
        </w:numPr>
        <w:spacing w:line="240" w:lineRule="atLeast"/>
        <w:ind w:left="360"/>
        <w:jc w:val="both"/>
        <w:rPr>
          <w:rFonts w:ascii="Times New Roman" w:hAnsi="Times New Roman"/>
          <w:b/>
          <w:sz w:val="26"/>
          <w:szCs w:val="26"/>
        </w:rPr>
      </w:pPr>
      <w:r w:rsidRPr="007147AC">
        <w:rPr>
          <w:rFonts w:ascii="Times New Roman" w:hAnsi="Times New Roman"/>
          <w:b/>
          <w:sz w:val="26"/>
          <w:szCs w:val="26"/>
        </w:rPr>
        <w:t xml:space="preserve">Giám sát báo cáo tài chính: </w:t>
      </w:r>
    </w:p>
    <w:p w14:paraId="25C91889" w14:textId="77777777" w:rsidR="007147AC" w:rsidRPr="007147AC" w:rsidRDefault="007147AC" w:rsidP="00B55BAA">
      <w:pPr>
        <w:pStyle w:val="ListParagraph"/>
        <w:spacing w:line="240" w:lineRule="atLeast"/>
        <w:ind w:left="360"/>
        <w:jc w:val="both"/>
        <w:rPr>
          <w:rFonts w:ascii="Times New Roman" w:hAnsi="Times New Roman"/>
          <w:b/>
          <w:sz w:val="26"/>
          <w:szCs w:val="26"/>
          <w:u w:val="single"/>
        </w:rPr>
      </w:pPr>
    </w:p>
    <w:p w14:paraId="2EBEF5CB" w14:textId="6A2D5F90" w:rsidR="007147AC" w:rsidRDefault="007147AC" w:rsidP="00882418">
      <w:pPr>
        <w:pStyle w:val="ListParagraph"/>
        <w:spacing w:line="240" w:lineRule="atLeast"/>
        <w:ind w:left="360"/>
        <w:jc w:val="both"/>
        <w:rPr>
          <w:rFonts w:ascii="Times New Roman" w:hAnsi="Times New Roman"/>
          <w:sz w:val="26"/>
          <w:szCs w:val="26"/>
        </w:rPr>
      </w:pPr>
      <w:r w:rsidRPr="007147AC">
        <w:rPr>
          <w:rFonts w:ascii="Times New Roman" w:hAnsi="Times New Roman"/>
          <w:sz w:val="26"/>
          <w:szCs w:val="26"/>
        </w:rPr>
        <w:t>Ban kiểm soát đã thực hiện giám sát báo cáo tài chính năm 20</w:t>
      </w:r>
      <w:r w:rsidR="00D13255">
        <w:rPr>
          <w:rFonts w:ascii="Times New Roman" w:hAnsi="Times New Roman"/>
          <w:sz w:val="26"/>
          <w:szCs w:val="26"/>
        </w:rPr>
        <w:t>2</w:t>
      </w:r>
      <w:r w:rsidR="007E0359">
        <w:rPr>
          <w:rFonts w:ascii="Times New Roman" w:hAnsi="Times New Roman"/>
          <w:sz w:val="26"/>
          <w:szCs w:val="26"/>
        </w:rPr>
        <w:t>3</w:t>
      </w:r>
      <w:r w:rsidRPr="007147AC">
        <w:rPr>
          <w:rFonts w:ascii="Times New Roman" w:hAnsi="Times New Roman"/>
          <w:sz w:val="26"/>
          <w:szCs w:val="26"/>
        </w:rPr>
        <w:t xml:space="preserve"> thông qua việc phân tích các chỉ số tài chính, liên tục trao đổi cập nhật với Ban giám đốc và Hội đồng quản trị về kết quả sản xuất kinh doanh trong kỳ. Ban kiểm soát cũng tham vấn với Kiểm toán độc lập của Vietsugar là Công ty TNHH KPMG Việt Nam về hệ thống tổ chức bộ máy kế toán của Vietsugar cũng như các giao dịch và nghiệp vụ kế toán trọng yếu tại Công ty.  Ban kiểm soát cũng thực hiện giám sát tính trung thực, đầy đủ, đúng hạn và tính phù hợp của báo cáo tài chính với Chế độ kế toán, Chuẩn mực kế toán và các quy định pháp luật hiện hành. Kết quả giám sát cho thấy:</w:t>
      </w:r>
    </w:p>
    <w:p w14:paraId="18892C31" w14:textId="77777777" w:rsidR="007147AC" w:rsidRPr="007147AC" w:rsidRDefault="007147AC" w:rsidP="00B55BAA">
      <w:pPr>
        <w:pStyle w:val="ListParagraph"/>
        <w:spacing w:line="240" w:lineRule="atLeast"/>
        <w:ind w:left="360"/>
        <w:jc w:val="both"/>
        <w:rPr>
          <w:rFonts w:ascii="Times New Roman" w:hAnsi="Times New Roman"/>
          <w:sz w:val="26"/>
          <w:szCs w:val="26"/>
        </w:rPr>
      </w:pPr>
    </w:p>
    <w:p w14:paraId="6EE84529" w14:textId="7AC8434D" w:rsidR="007147AC" w:rsidRDefault="007147AC" w:rsidP="00882418">
      <w:pPr>
        <w:numPr>
          <w:ilvl w:val="0"/>
          <w:numId w:val="41"/>
        </w:numPr>
        <w:tabs>
          <w:tab w:val="clear" w:pos="1080"/>
        </w:tabs>
        <w:spacing w:line="240" w:lineRule="atLeast"/>
        <w:ind w:left="720"/>
        <w:jc w:val="both"/>
        <w:rPr>
          <w:rFonts w:ascii="Times New Roman" w:hAnsi="Times New Roman"/>
          <w:sz w:val="26"/>
          <w:szCs w:val="26"/>
        </w:rPr>
      </w:pPr>
      <w:r w:rsidRPr="007147AC">
        <w:rPr>
          <w:rFonts w:ascii="Times New Roman" w:hAnsi="Times New Roman"/>
          <w:sz w:val="26"/>
          <w:szCs w:val="26"/>
        </w:rPr>
        <w:t>Báo cáo tài chính năm 20</w:t>
      </w:r>
      <w:r w:rsidR="00D13255">
        <w:rPr>
          <w:rFonts w:ascii="Times New Roman" w:hAnsi="Times New Roman"/>
          <w:sz w:val="26"/>
          <w:szCs w:val="26"/>
        </w:rPr>
        <w:t>2</w:t>
      </w:r>
      <w:r w:rsidR="00FC167B">
        <w:rPr>
          <w:rFonts w:ascii="Times New Roman" w:hAnsi="Times New Roman"/>
          <w:sz w:val="26"/>
          <w:szCs w:val="26"/>
        </w:rPr>
        <w:t>3</w:t>
      </w:r>
      <w:r w:rsidRPr="007147AC">
        <w:rPr>
          <w:rFonts w:ascii="Times New Roman" w:hAnsi="Times New Roman"/>
          <w:sz w:val="26"/>
          <w:szCs w:val="26"/>
        </w:rPr>
        <w:t xml:space="preserve"> được lập và công bố phù hợp với chuẩn mực kế toán và các quy định của pháp luật hiện hành.</w:t>
      </w:r>
    </w:p>
    <w:p w14:paraId="61710B65" w14:textId="77777777" w:rsidR="007147AC" w:rsidRPr="007147AC" w:rsidRDefault="007147AC" w:rsidP="00B55BAA">
      <w:pPr>
        <w:tabs>
          <w:tab w:val="num" w:pos="1440"/>
        </w:tabs>
        <w:spacing w:line="240" w:lineRule="atLeast"/>
        <w:ind w:left="1440" w:hanging="720"/>
        <w:jc w:val="both"/>
        <w:rPr>
          <w:rFonts w:ascii="Times New Roman" w:hAnsi="Times New Roman"/>
          <w:sz w:val="26"/>
          <w:szCs w:val="26"/>
        </w:rPr>
      </w:pPr>
    </w:p>
    <w:p w14:paraId="5FB21C9F" w14:textId="77777777" w:rsidR="007147AC" w:rsidRPr="007147AC" w:rsidRDefault="007147AC" w:rsidP="00882418">
      <w:pPr>
        <w:numPr>
          <w:ilvl w:val="0"/>
          <w:numId w:val="41"/>
        </w:numPr>
        <w:tabs>
          <w:tab w:val="clear" w:pos="1080"/>
        </w:tabs>
        <w:spacing w:line="240" w:lineRule="atLeast"/>
        <w:ind w:left="720"/>
        <w:jc w:val="both"/>
        <w:rPr>
          <w:rFonts w:ascii="Times New Roman" w:hAnsi="Times New Roman"/>
          <w:sz w:val="26"/>
          <w:szCs w:val="26"/>
        </w:rPr>
      </w:pPr>
      <w:r w:rsidRPr="007147AC">
        <w:rPr>
          <w:rFonts w:ascii="Times New Roman" w:hAnsi="Times New Roman"/>
          <w:sz w:val="26"/>
          <w:szCs w:val="26"/>
        </w:rPr>
        <w:t>Trong năm không có bất kỳ thay đổi nào của chế độ kế toán, chuẩn mực kế toán, chính sách thuế có tác động trọng yếu tới tình hình tài chính và báo cáo tài chính đã công bố.</w:t>
      </w:r>
    </w:p>
    <w:p w14:paraId="4F00DACD" w14:textId="77777777" w:rsidR="007147AC" w:rsidRPr="007147AC" w:rsidRDefault="007147AC" w:rsidP="00B55BAA">
      <w:pPr>
        <w:pStyle w:val="ListParagraph"/>
        <w:spacing w:line="240" w:lineRule="atLeast"/>
        <w:jc w:val="both"/>
        <w:rPr>
          <w:rFonts w:ascii="Times New Roman" w:hAnsi="Times New Roman"/>
          <w:sz w:val="26"/>
          <w:szCs w:val="26"/>
        </w:rPr>
      </w:pPr>
    </w:p>
    <w:p w14:paraId="6ED6B88C" w14:textId="7AD27D45" w:rsidR="007147AC" w:rsidRPr="007147AC" w:rsidRDefault="007147AC" w:rsidP="00882418">
      <w:pPr>
        <w:pStyle w:val="ListParagraph"/>
        <w:spacing w:line="240" w:lineRule="atLeast"/>
        <w:ind w:left="360"/>
        <w:jc w:val="both"/>
        <w:rPr>
          <w:rFonts w:ascii="Times New Roman" w:hAnsi="Times New Roman"/>
          <w:sz w:val="26"/>
          <w:szCs w:val="26"/>
        </w:rPr>
      </w:pPr>
      <w:r w:rsidRPr="007147AC">
        <w:rPr>
          <w:rFonts w:ascii="Times New Roman" w:hAnsi="Times New Roman"/>
          <w:sz w:val="26"/>
          <w:szCs w:val="26"/>
        </w:rPr>
        <w:t>Liên quan tới kế hoạch kiểm toán báo cáo tài chính 20</w:t>
      </w:r>
      <w:r w:rsidR="00DC7F12">
        <w:rPr>
          <w:rFonts w:ascii="Times New Roman" w:hAnsi="Times New Roman"/>
          <w:sz w:val="26"/>
          <w:szCs w:val="26"/>
        </w:rPr>
        <w:t>2</w:t>
      </w:r>
      <w:r w:rsidR="003A75E2">
        <w:rPr>
          <w:rFonts w:ascii="Times New Roman" w:hAnsi="Times New Roman"/>
          <w:sz w:val="26"/>
          <w:szCs w:val="26"/>
        </w:rPr>
        <w:t>4</w:t>
      </w:r>
      <w:r w:rsidRPr="007147AC">
        <w:rPr>
          <w:rFonts w:ascii="Times New Roman" w:hAnsi="Times New Roman"/>
          <w:sz w:val="26"/>
          <w:szCs w:val="26"/>
        </w:rPr>
        <w:t xml:space="preserve">, Ban kiểm soát cũng đã </w:t>
      </w:r>
      <w:r w:rsidR="005D35C9">
        <w:rPr>
          <w:rFonts w:ascii="Times New Roman" w:hAnsi="Times New Roman"/>
          <w:sz w:val="26"/>
          <w:szCs w:val="26"/>
        </w:rPr>
        <w:t>trao đổi</w:t>
      </w:r>
      <w:r w:rsidRPr="007147AC">
        <w:rPr>
          <w:rFonts w:ascii="Times New Roman" w:hAnsi="Times New Roman"/>
          <w:sz w:val="26"/>
          <w:szCs w:val="26"/>
        </w:rPr>
        <w:t xml:space="preserve"> với kiểm toán độc lập, bảo đảm kế hoạch kiểm toán phù hợp với yêu cầu Công ty về phạm vi, đối tượng, phương pháp, cũng như bảo đảm tính độc lập và chất lượng kiểm toán.</w:t>
      </w:r>
    </w:p>
    <w:p w14:paraId="3E72B70A" w14:textId="77777777" w:rsidR="007147AC" w:rsidRPr="007147AC" w:rsidRDefault="007147AC" w:rsidP="00B55BAA">
      <w:pPr>
        <w:pStyle w:val="ListParagraph"/>
        <w:spacing w:line="240" w:lineRule="atLeast"/>
        <w:jc w:val="both"/>
        <w:rPr>
          <w:rFonts w:ascii="Times New Roman" w:hAnsi="Times New Roman"/>
          <w:sz w:val="26"/>
          <w:szCs w:val="26"/>
        </w:rPr>
      </w:pPr>
    </w:p>
    <w:p w14:paraId="51E4CEED" w14:textId="77777777" w:rsidR="007147AC" w:rsidRPr="007147AC" w:rsidRDefault="007147AC" w:rsidP="00882418">
      <w:pPr>
        <w:pStyle w:val="ListParagraph"/>
        <w:numPr>
          <w:ilvl w:val="0"/>
          <w:numId w:val="40"/>
        </w:numPr>
        <w:spacing w:line="240" w:lineRule="atLeast"/>
        <w:ind w:left="360"/>
        <w:jc w:val="both"/>
        <w:rPr>
          <w:rFonts w:ascii="Times New Roman" w:hAnsi="Times New Roman"/>
          <w:b/>
          <w:sz w:val="26"/>
          <w:szCs w:val="26"/>
        </w:rPr>
      </w:pPr>
      <w:r w:rsidRPr="007147AC">
        <w:rPr>
          <w:rFonts w:ascii="Times New Roman" w:hAnsi="Times New Roman"/>
          <w:b/>
          <w:sz w:val="26"/>
          <w:szCs w:val="26"/>
        </w:rPr>
        <w:t xml:space="preserve">Giám sát hoạt động HĐQT, Ban giám đốc và hệ thống KSNB: </w:t>
      </w:r>
    </w:p>
    <w:p w14:paraId="51E34133" w14:textId="77777777" w:rsidR="007147AC" w:rsidRPr="007147AC" w:rsidRDefault="007147AC" w:rsidP="00B55BAA">
      <w:pPr>
        <w:pStyle w:val="ListParagraph"/>
        <w:spacing w:line="240" w:lineRule="atLeast"/>
        <w:jc w:val="both"/>
        <w:rPr>
          <w:rFonts w:ascii="Times New Roman" w:hAnsi="Times New Roman"/>
          <w:sz w:val="26"/>
          <w:szCs w:val="26"/>
        </w:rPr>
      </w:pPr>
    </w:p>
    <w:p w14:paraId="03DCB918" w14:textId="06A5F2D2" w:rsidR="00073642" w:rsidRDefault="007147AC" w:rsidP="00882418">
      <w:pPr>
        <w:pStyle w:val="ListParagraph"/>
        <w:spacing w:line="240" w:lineRule="atLeast"/>
        <w:ind w:left="360"/>
        <w:jc w:val="both"/>
        <w:rPr>
          <w:rFonts w:ascii="Times New Roman" w:hAnsi="Times New Roman"/>
          <w:sz w:val="26"/>
          <w:szCs w:val="26"/>
        </w:rPr>
      </w:pPr>
      <w:r w:rsidRPr="007147AC">
        <w:rPr>
          <w:rFonts w:ascii="Times New Roman" w:hAnsi="Times New Roman"/>
          <w:sz w:val="26"/>
          <w:szCs w:val="26"/>
        </w:rPr>
        <w:lastRenderedPageBreak/>
        <w:t>Trong năm tài chính 20</w:t>
      </w:r>
      <w:r w:rsidR="00D13255">
        <w:rPr>
          <w:rFonts w:ascii="Times New Roman" w:hAnsi="Times New Roman"/>
          <w:sz w:val="26"/>
          <w:szCs w:val="26"/>
        </w:rPr>
        <w:t>2</w:t>
      </w:r>
      <w:r w:rsidR="003A75E2">
        <w:rPr>
          <w:rFonts w:ascii="Times New Roman" w:hAnsi="Times New Roman"/>
          <w:sz w:val="26"/>
          <w:szCs w:val="26"/>
        </w:rPr>
        <w:t>3</w:t>
      </w:r>
      <w:r w:rsidRPr="007147AC">
        <w:rPr>
          <w:rFonts w:ascii="Times New Roman" w:hAnsi="Times New Roman"/>
          <w:sz w:val="26"/>
          <w:szCs w:val="26"/>
        </w:rPr>
        <w:t xml:space="preserve">, Ban kiểm soát luôn nhận được đầy đủ và kịp thời các báo cáo hoạt động cũng như các quyết định quan trọng của HĐQT và Ban giám đốc trong việc điều hành sản xuất kinh doanh. </w:t>
      </w:r>
      <w:r w:rsidR="00073642">
        <w:rPr>
          <w:rFonts w:ascii="Times New Roman" w:hAnsi="Times New Roman"/>
          <w:sz w:val="26"/>
          <w:szCs w:val="26"/>
        </w:rPr>
        <w:t>Ban kiểm soát cũng tham gia đánh giá một số quy trình hoạt động</w:t>
      </w:r>
      <w:r w:rsidR="00BA5A9B">
        <w:rPr>
          <w:rFonts w:ascii="Times New Roman" w:hAnsi="Times New Roman"/>
          <w:sz w:val="26"/>
          <w:szCs w:val="26"/>
        </w:rPr>
        <w:t xml:space="preserve"> tại Công ty, bao gồm </w:t>
      </w:r>
      <w:r w:rsidR="00141443">
        <w:rPr>
          <w:rFonts w:ascii="Times New Roman" w:hAnsi="Times New Roman"/>
          <w:sz w:val="26"/>
          <w:szCs w:val="26"/>
        </w:rPr>
        <w:t>c</w:t>
      </w:r>
      <w:r w:rsidR="00782C56">
        <w:rPr>
          <w:rFonts w:ascii="Times New Roman" w:hAnsi="Times New Roman"/>
          <w:sz w:val="26"/>
          <w:szCs w:val="26"/>
        </w:rPr>
        <w:t xml:space="preserve">ả </w:t>
      </w:r>
      <w:r w:rsidR="0009048D">
        <w:rPr>
          <w:rFonts w:ascii="Times New Roman" w:hAnsi="Times New Roman"/>
          <w:sz w:val="26"/>
          <w:szCs w:val="26"/>
        </w:rPr>
        <w:t>quy trình</w:t>
      </w:r>
      <w:r w:rsidR="00782C56">
        <w:rPr>
          <w:rFonts w:ascii="Times New Roman" w:hAnsi="Times New Roman"/>
          <w:sz w:val="26"/>
          <w:szCs w:val="26"/>
        </w:rPr>
        <w:t xml:space="preserve"> quản lý chất lượng sản xuất liên quan tới một số sự cố về chất lượng thành phẩm trong vụ sản xuất 2022-2023. Ban kiểm soát đã</w:t>
      </w:r>
      <w:r w:rsidR="001850BC">
        <w:rPr>
          <w:rFonts w:ascii="Times New Roman" w:hAnsi="Times New Roman"/>
          <w:sz w:val="26"/>
          <w:szCs w:val="26"/>
        </w:rPr>
        <w:t xml:space="preserve"> gửi thông tin đầy đủ</w:t>
      </w:r>
      <w:r w:rsidR="00514EE4">
        <w:rPr>
          <w:rFonts w:ascii="Times New Roman" w:hAnsi="Times New Roman"/>
          <w:sz w:val="26"/>
          <w:szCs w:val="26"/>
        </w:rPr>
        <w:t xml:space="preserve"> các</w:t>
      </w:r>
      <w:r w:rsidR="001850BC">
        <w:rPr>
          <w:rFonts w:ascii="Times New Roman" w:hAnsi="Times New Roman"/>
          <w:sz w:val="26"/>
          <w:szCs w:val="26"/>
        </w:rPr>
        <w:t xml:space="preserve"> kết quả </w:t>
      </w:r>
      <w:r w:rsidR="00224637">
        <w:rPr>
          <w:rFonts w:ascii="Times New Roman" w:hAnsi="Times New Roman"/>
          <w:sz w:val="26"/>
          <w:szCs w:val="26"/>
        </w:rPr>
        <w:t>giám sát</w:t>
      </w:r>
      <w:r w:rsidR="00514EE4">
        <w:rPr>
          <w:rFonts w:ascii="Times New Roman" w:hAnsi="Times New Roman"/>
          <w:sz w:val="26"/>
          <w:szCs w:val="26"/>
        </w:rPr>
        <w:t xml:space="preserve"> này</w:t>
      </w:r>
      <w:r w:rsidR="009C1363">
        <w:rPr>
          <w:rFonts w:ascii="Times New Roman" w:hAnsi="Times New Roman"/>
          <w:sz w:val="26"/>
          <w:szCs w:val="26"/>
        </w:rPr>
        <w:t xml:space="preserve"> cho HĐQT</w:t>
      </w:r>
      <w:r w:rsidR="004209DB">
        <w:rPr>
          <w:rFonts w:ascii="Times New Roman" w:hAnsi="Times New Roman"/>
          <w:sz w:val="26"/>
          <w:szCs w:val="26"/>
        </w:rPr>
        <w:t xml:space="preserve"> để HĐQT có thể </w:t>
      </w:r>
      <w:r w:rsidR="00B73C74">
        <w:rPr>
          <w:rFonts w:ascii="Times New Roman" w:hAnsi="Times New Roman"/>
          <w:sz w:val="26"/>
          <w:szCs w:val="26"/>
        </w:rPr>
        <w:t>sử dụng</w:t>
      </w:r>
      <w:r w:rsidR="009C1363">
        <w:rPr>
          <w:rFonts w:ascii="Times New Roman" w:hAnsi="Times New Roman"/>
          <w:sz w:val="26"/>
          <w:szCs w:val="26"/>
        </w:rPr>
        <w:t xml:space="preserve"> trong việc đánh giá </w:t>
      </w:r>
      <w:r w:rsidR="00B73C74">
        <w:rPr>
          <w:rFonts w:ascii="Times New Roman" w:hAnsi="Times New Roman"/>
          <w:sz w:val="26"/>
          <w:szCs w:val="26"/>
        </w:rPr>
        <w:t xml:space="preserve">hiệu quả </w:t>
      </w:r>
      <w:r w:rsidR="009C1363">
        <w:rPr>
          <w:rFonts w:ascii="Times New Roman" w:hAnsi="Times New Roman"/>
          <w:sz w:val="26"/>
          <w:szCs w:val="26"/>
        </w:rPr>
        <w:t>hoạt động của Ban giám đốc</w:t>
      </w:r>
      <w:r w:rsidR="00A643BE">
        <w:rPr>
          <w:rFonts w:ascii="Times New Roman" w:hAnsi="Times New Roman"/>
          <w:sz w:val="26"/>
          <w:szCs w:val="26"/>
        </w:rPr>
        <w:t xml:space="preserve"> Công ty</w:t>
      </w:r>
      <w:r w:rsidR="009C1363">
        <w:rPr>
          <w:rFonts w:ascii="Times New Roman" w:hAnsi="Times New Roman"/>
          <w:sz w:val="26"/>
          <w:szCs w:val="26"/>
        </w:rPr>
        <w:t>.</w:t>
      </w:r>
    </w:p>
    <w:p w14:paraId="164918F9" w14:textId="40B1E64C" w:rsidR="007147AC" w:rsidRPr="007147AC" w:rsidRDefault="007147AC" w:rsidP="00882418">
      <w:pPr>
        <w:pStyle w:val="ListParagraph"/>
        <w:spacing w:line="240" w:lineRule="atLeast"/>
        <w:ind w:left="360"/>
        <w:jc w:val="both"/>
        <w:rPr>
          <w:rFonts w:ascii="Times New Roman" w:hAnsi="Times New Roman"/>
          <w:sz w:val="26"/>
          <w:szCs w:val="26"/>
        </w:rPr>
      </w:pPr>
      <w:r w:rsidRPr="007147AC">
        <w:rPr>
          <w:rFonts w:ascii="Times New Roman" w:hAnsi="Times New Roman"/>
          <w:sz w:val="26"/>
          <w:szCs w:val="26"/>
        </w:rPr>
        <w:t xml:space="preserve">BKS </w:t>
      </w:r>
      <w:r w:rsidR="008F1529">
        <w:rPr>
          <w:rFonts w:ascii="Times New Roman" w:hAnsi="Times New Roman"/>
          <w:sz w:val="26"/>
          <w:szCs w:val="26"/>
        </w:rPr>
        <w:t>ghi nhận sự nỗ lực</w:t>
      </w:r>
      <w:r w:rsidRPr="007147AC">
        <w:rPr>
          <w:rFonts w:ascii="Times New Roman" w:hAnsi="Times New Roman"/>
          <w:sz w:val="26"/>
          <w:szCs w:val="26"/>
        </w:rPr>
        <w:t xml:space="preserve"> của HĐQT, Tổng Giám đốc và Ban giám đốc Vietsugar trong quá trình điều hành Công ty. </w:t>
      </w:r>
      <w:r w:rsidR="00D13255">
        <w:rPr>
          <w:rFonts w:ascii="Times New Roman" w:hAnsi="Times New Roman"/>
          <w:sz w:val="26"/>
          <w:szCs w:val="26"/>
        </w:rPr>
        <w:t>Các quyết định trong việc điều hành</w:t>
      </w:r>
      <w:r w:rsidRPr="007147AC">
        <w:rPr>
          <w:rFonts w:ascii="Times New Roman" w:hAnsi="Times New Roman"/>
          <w:sz w:val="26"/>
          <w:szCs w:val="26"/>
        </w:rPr>
        <w:t xml:space="preserve"> Công ty đã được </w:t>
      </w:r>
      <w:r w:rsidR="00D13255">
        <w:rPr>
          <w:rFonts w:ascii="Times New Roman" w:hAnsi="Times New Roman"/>
          <w:sz w:val="26"/>
          <w:szCs w:val="26"/>
        </w:rPr>
        <w:t xml:space="preserve">xem xét, thảo luận giữa các thành viên HĐQT và Ban Giám đốc, </w:t>
      </w:r>
      <w:r w:rsidRPr="007147AC">
        <w:rPr>
          <w:rFonts w:ascii="Times New Roman" w:hAnsi="Times New Roman"/>
          <w:sz w:val="26"/>
          <w:szCs w:val="26"/>
        </w:rPr>
        <w:t>thực hiện một cách cẩn trọng, hợp lý, và phù hợp với các quy định pháp luật hiện hành.</w:t>
      </w:r>
    </w:p>
    <w:p w14:paraId="46C4332D" w14:textId="54707B12" w:rsidR="007147AC" w:rsidRPr="007147AC" w:rsidRDefault="007147AC" w:rsidP="00882418">
      <w:pPr>
        <w:pStyle w:val="ListParagraph"/>
        <w:spacing w:line="240" w:lineRule="atLeast"/>
        <w:ind w:left="360"/>
        <w:jc w:val="both"/>
        <w:rPr>
          <w:rFonts w:ascii="Times New Roman" w:hAnsi="Times New Roman"/>
          <w:sz w:val="26"/>
          <w:szCs w:val="26"/>
        </w:rPr>
      </w:pPr>
      <w:r w:rsidRPr="007147AC">
        <w:rPr>
          <w:rFonts w:ascii="Times New Roman" w:hAnsi="Times New Roman"/>
          <w:sz w:val="26"/>
          <w:szCs w:val="26"/>
        </w:rPr>
        <w:t xml:space="preserve">Về hệ thống KSNB, </w:t>
      </w:r>
      <w:proofErr w:type="gramStart"/>
      <w:r w:rsidRPr="007147AC">
        <w:rPr>
          <w:rFonts w:ascii="Times New Roman" w:hAnsi="Times New Roman"/>
          <w:sz w:val="26"/>
          <w:szCs w:val="26"/>
        </w:rPr>
        <w:t>Ban</w:t>
      </w:r>
      <w:proofErr w:type="gramEnd"/>
      <w:r w:rsidRPr="007147AC">
        <w:rPr>
          <w:rFonts w:ascii="Times New Roman" w:hAnsi="Times New Roman"/>
          <w:sz w:val="26"/>
          <w:szCs w:val="26"/>
        </w:rPr>
        <w:t xml:space="preserve"> kiểm soát</w:t>
      </w:r>
      <w:r w:rsidR="00D13255">
        <w:rPr>
          <w:rFonts w:ascii="Times New Roman" w:hAnsi="Times New Roman"/>
          <w:sz w:val="26"/>
          <w:szCs w:val="26"/>
        </w:rPr>
        <w:t xml:space="preserve"> tiếp tục</w:t>
      </w:r>
      <w:r w:rsidRPr="007147AC">
        <w:rPr>
          <w:rFonts w:ascii="Times New Roman" w:hAnsi="Times New Roman"/>
          <w:sz w:val="26"/>
          <w:szCs w:val="26"/>
        </w:rPr>
        <w:t xml:space="preserve"> ghi nhận Ban giám đốc </w:t>
      </w:r>
      <w:r w:rsidR="00D13255">
        <w:rPr>
          <w:rFonts w:ascii="Times New Roman" w:hAnsi="Times New Roman"/>
          <w:sz w:val="26"/>
          <w:szCs w:val="26"/>
        </w:rPr>
        <w:t>luôn</w:t>
      </w:r>
      <w:r w:rsidRPr="007147AC">
        <w:rPr>
          <w:rFonts w:ascii="Times New Roman" w:hAnsi="Times New Roman"/>
          <w:sz w:val="26"/>
          <w:szCs w:val="26"/>
        </w:rPr>
        <w:t xml:space="preserve"> </w:t>
      </w:r>
      <w:r w:rsidR="008F1529">
        <w:rPr>
          <w:rFonts w:ascii="Times New Roman" w:hAnsi="Times New Roman"/>
          <w:sz w:val="26"/>
          <w:szCs w:val="26"/>
        </w:rPr>
        <w:t>cải tiến</w:t>
      </w:r>
      <w:r w:rsidRPr="007147AC">
        <w:rPr>
          <w:rFonts w:ascii="Times New Roman" w:hAnsi="Times New Roman"/>
          <w:sz w:val="26"/>
          <w:szCs w:val="26"/>
        </w:rPr>
        <w:t xml:space="preserve"> trong việc nâng cao hiệu quả hoạt động của hệ thống kiểm soát nội bộ bao gồm xây dựng</w:t>
      </w:r>
      <w:r w:rsidR="005D35C9">
        <w:rPr>
          <w:rFonts w:ascii="Times New Roman" w:hAnsi="Times New Roman"/>
          <w:sz w:val="26"/>
          <w:szCs w:val="26"/>
        </w:rPr>
        <w:t>, chuẩn hóa</w:t>
      </w:r>
      <w:r w:rsidRPr="007147AC">
        <w:rPr>
          <w:rFonts w:ascii="Times New Roman" w:hAnsi="Times New Roman"/>
          <w:sz w:val="26"/>
          <w:szCs w:val="26"/>
        </w:rPr>
        <w:t xml:space="preserve"> các quy trình, </w:t>
      </w:r>
      <w:r w:rsidR="005D35C9">
        <w:rPr>
          <w:rFonts w:ascii="Times New Roman" w:hAnsi="Times New Roman"/>
          <w:sz w:val="26"/>
          <w:szCs w:val="26"/>
        </w:rPr>
        <w:t>quy định</w:t>
      </w:r>
      <w:r w:rsidRPr="007147AC">
        <w:rPr>
          <w:rFonts w:ascii="Times New Roman" w:hAnsi="Times New Roman"/>
          <w:sz w:val="26"/>
          <w:szCs w:val="26"/>
        </w:rPr>
        <w:t xml:space="preserve"> nhằm tăng cường hiệu quả, kiểm soát các rủi ro trong hoạt động sản xuất kinh doanh. </w:t>
      </w:r>
    </w:p>
    <w:p w14:paraId="6FEC2DF2" w14:textId="77777777" w:rsidR="007147AC" w:rsidRPr="007147AC" w:rsidRDefault="007147AC" w:rsidP="00B55BAA">
      <w:pPr>
        <w:pStyle w:val="ListParagraph"/>
        <w:spacing w:line="240" w:lineRule="atLeast"/>
        <w:jc w:val="both"/>
        <w:rPr>
          <w:rFonts w:ascii="Times New Roman" w:hAnsi="Times New Roman"/>
          <w:sz w:val="26"/>
          <w:szCs w:val="26"/>
        </w:rPr>
      </w:pPr>
    </w:p>
    <w:p w14:paraId="7B06ABD1" w14:textId="69BAD08E" w:rsidR="005E2F5B" w:rsidRDefault="007147AC" w:rsidP="00882418">
      <w:pPr>
        <w:pStyle w:val="ListParagraph"/>
        <w:spacing w:line="240" w:lineRule="atLeast"/>
        <w:ind w:left="360"/>
        <w:jc w:val="both"/>
        <w:rPr>
          <w:rFonts w:ascii="Times New Roman" w:hAnsi="Times New Roman"/>
          <w:sz w:val="26"/>
          <w:szCs w:val="26"/>
        </w:rPr>
      </w:pPr>
      <w:r w:rsidRPr="007147AC">
        <w:rPr>
          <w:rFonts w:ascii="Times New Roman" w:hAnsi="Times New Roman"/>
          <w:sz w:val="26"/>
          <w:szCs w:val="26"/>
        </w:rPr>
        <w:t xml:space="preserve">Ban kiểm soát đánh giá cao những nỗ lực của HĐQT và Ban giám đốc trong </w:t>
      </w:r>
      <w:r w:rsidR="00B55BAA">
        <w:rPr>
          <w:rFonts w:ascii="Times New Roman" w:hAnsi="Times New Roman"/>
          <w:sz w:val="26"/>
          <w:szCs w:val="26"/>
        </w:rPr>
        <w:t>năm tài chính</w:t>
      </w:r>
      <w:r w:rsidRPr="007147AC">
        <w:rPr>
          <w:rFonts w:ascii="Times New Roman" w:hAnsi="Times New Roman"/>
          <w:sz w:val="26"/>
          <w:szCs w:val="26"/>
        </w:rPr>
        <w:t xml:space="preserve"> vừa qua</w:t>
      </w:r>
      <w:r w:rsidR="00FA6DAD">
        <w:rPr>
          <w:rFonts w:ascii="Times New Roman" w:hAnsi="Times New Roman"/>
          <w:sz w:val="26"/>
          <w:szCs w:val="26"/>
        </w:rPr>
        <w:t xml:space="preserve">. Những </w:t>
      </w:r>
      <w:r w:rsidR="00B4012A">
        <w:rPr>
          <w:rFonts w:ascii="Times New Roman" w:hAnsi="Times New Roman"/>
          <w:sz w:val="26"/>
          <w:szCs w:val="26"/>
        </w:rPr>
        <w:t>nỗ lực</w:t>
      </w:r>
      <w:r w:rsidR="00FA6DAD">
        <w:rPr>
          <w:rFonts w:ascii="Times New Roman" w:hAnsi="Times New Roman"/>
          <w:sz w:val="26"/>
          <w:szCs w:val="26"/>
        </w:rPr>
        <w:t xml:space="preserve"> này đã được phản ảnh vào kết quả</w:t>
      </w:r>
      <w:r w:rsidR="00B93860">
        <w:rPr>
          <w:rFonts w:ascii="Times New Roman" w:hAnsi="Times New Roman"/>
          <w:sz w:val="26"/>
          <w:szCs w:val="26"/>
        </w:rPr>
        <w:t xml:space="preserve"> tăng trưởng</w:t>
      </w:r>
      <w:r w:rsidR="0091507A">
        <w:rPr>
          <w:rFonts w:ascii="Times New Roman" w:hAnsi="Times New Roman"/>
          <w:sz w:val="26"/>
          <w:szCs w:val="26"/>
        </w:rPr>
        <w:t xml:space="preserve"> lợi nhuận rất đáng khích lệ trên các báo cáo tài chính của Công ty</w:t>
      </w:r>
      <w:r w:rsidR="00D84519">
        <w:rPr>
          <w:rFonts w:ascii="Times New Roman" w:hAnsi="Times New Roman"/>
          <w:sz w:val="26"/>
          <w:szCs w:val="26"/>
        </w:rPr>
        <w:t xml:space="preserve"> như được trình bày tại Đại hội</w:t>
      </w:r>
      <w:r w:rsidR="00E178CF">
        <w:rPr>
          <w:rFonts w:ascii="Times New Roman" w:hAnsi="Times New Roman"/>
          <w:sz w:val="26"/>
          <w:szCs w:val="26"/>
        </w:rPr>
        <w:t>.</w:t>
      </w:r>
      <w:r w:rsidRPr="007147AC">
        <w:rPr>
          <w:rFonts w:ascii="Times New Roman" w:hAnsi="Times New Roman"/>
          <w:sz w:val="26"/>
          <w:szCs w:val="26"/>
        </w:rPr>
        <w:t xml:space="preserve"> </w:t>
      </w:r>
      <w:r w:rsidR="00D84519">
        <w:rPr>
          <w:rFonts w:ascii="Times New Roman" w:hAnsi="Times New Roman"/>
          <w:sz w:val="26"/>
          <w:szCs w:val="26"/>
        </w:rPr>
        <w:t xml:space="preserve">Ban kiểm soát </w:t>
      </w:r>
      <w:r w:rsidRPr="007147AC">
        <w:rPr>
          <w:rFonts w:ascii="Times New Roman" w:hAnsi="Times New Roman"/>
          <w:sz w:val="26"/>
          <w:szCs w:val="26"/>
        </w:rPr>
        <w:t xml:space="preserve">tin tưởng công ty sẽ </w:t>
      </w:r>
      <w:r w:rsidR="00D73240">
        <w:rPr>
          <w:rFonts w:ascii="Times New Roman" w:hAnsi="Times New Roman"/>
          <w:sz w:val="26"/>
          <w:szCs w:val="26"/>
        </w:rPr>
        <w:t xml:space="preserve">tiếp tục duy trì đà tăng trưởng này và </w:t>
      </w:r>
      <w:r w:rsidRPr="007147AC">
        <w:rPr>
          <w:rFonts w:ascii="Times New Roman" w:hAnsi="Times New Roman"/>
          <w:sz w:val="26"/>
          <w:szCs w:val="26"/>
        </w:rPr>
        <w:t>đạt được các mục tiêu trong kế hoạch sản xuất kinh doanh 20</w:t>
      </w:r>
      <w:r w:rsidR="008F1529">
        <w:rPr>
          <w:rFonts w:ascii="Times New Roman" w:hAnsi="Times New Roman"/>
          <w:sz w:val="26"/>
          <w:szCs w:val="26"/>
        </w:rPr>
        <w:t>2</w:t>
      </w:r>
      <w:r w:rsidR="003A75E2">
        <w:rPr>
          <w:rFonts w:ascii="Times New Roman" w:hAnsi="Times New Roman"/>
          <w:sz w:val="26"/>
          <w:szCs w:val="26"/>
        </w:rPr>
        <w:t>4</w:t>
      </w:r>
      <w:r w:rsidR="00B55BAA">
        <w:rPr>
          <w:rFonts w:ascii="Times New Roman" w:hAnsi="Times New Roman"/>
          <w:sz w:val="26"/>
          <w:szCs w:val="26"/>
        </w:rPr>
        <w:t>.</w:t>
      </w:r>
    </w:p>
    <w:p w14:paraId="78AB941C" w14:textId="695DF94B" w:rsidR="00B55BAA" w:rsidRDefault="00B55BAA" w:rsidP="00B55BAA">
      <w:pPr>
        <w:pStyle w:val="ListParagraph"/>
        <w:spacing w:line="240" w:lineRule="atLeast"/>
        <w:contextualSpacing w:val="0"/>
        <w:jc w:val="both"/>
        <w:rPr>
          <w:rFonts w:ascii="Times New Roman" w:hAnsi="Times New Roman"/>
          <w:i/>
          <w:iCs/>
          <w:noProof/>
          <w:sz w:val="26"/>
          <w:szCs w:val="26"/>
          <w:lang w:val="vi-VN"/>
        </w:rPr>
      </w:pPr>
    </w:p>
    <w:p w14:paraId="5531ADA7" w14:textId="1B03447B" w:rsidR="00B55BAA" w:rsidRPr="00B55BAA" w:rsidRDefault="00B55BAA" w:rsidP="00882418">
      <w:pPr>
        <w:pStyle w:val="ListParagraph"/>
        <w:spacing w:line="240" w:lineRule="atLeast"/>
        <w:ind w:left="360"/>
        <w:jc w:val="both"/>
        <w:rPr>
          <w:rFonts w:ascii="Times New Roman" w:hAnsi="Times New Roman"/>
          <w:iCs/>
          <w:noProof/>
          <w:sz w:val="26"/>
          <w:szCs w:val="26"/>
        </w:rPr>
      </w:pPr>
      <w:r>
        <w:rPr>
          <w:rFonts w:ascii="Times New Roman" w:hAnsi="Times New Roman"/>
          <w:iCs/>
          <w:noProof/>
          <w:sz w:val="26"/>
          <w:szCs w:val="26"/>
        </w:rPr>
        <w:t>Kính chúc Quý cổ đông sức khỏe và thành công. Chúc đại hội thành công tốt đẹp.</w:t>
      </w:r>
    </w:p>
    <w:sectPr w:rsidR="00B55BAA" w:rsidRPr="00B55BAA" w:rsidSect="001D6FCE">
      <w:headerReference w:type="default" r:id="rId7"/>
      <w:footerReference w:type="default" r:id="rId8"/>
      <w:pgSz w:w="12240" w:h="15840"/>
      <w:pgMar w:top="990" w:right="1008" w:bottom="432" w:left="1440" w:header="720" w:footer="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752ED" w14:textId="77777777" w:rsidR="001D6FCE" w:rsidRDefault="001D6FCE" w:rsidP="00522949">
      <w:r>
        <w:separator/>
      </w:r>
    </w:p>
  </w:endnote>
  <w:endnote w:type="continuationSeparator" w:id="0">
    <w:p w14:paraId="2649C85A" w14:textId="77777777" w:rsidR="001D6FCE" w:rsidRDefault="001D6FCE" w:rsidP="0052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24532"/>
      <w:docPartObj>
        <w:docPartGallery w:val="Page Numbers (Bottom of Page)"/>
        <w:docPartUnique/>
      </w:docPartObj>
    </w:sdtPr>
    <w:sdtEndPr>
      <w:rPr>
        <w:rFonts w:ascii="Times New Roman" w:hAnsi="Times New Roman"/>
        <w:sz w:val="22"/>
        <w:szCs w:val="22"/>
      </w:rPr>
    </w:sdtEndPr>
    <w:sdtContent>
      <w:p w14:paraId="27200B19" w14:textId="0AB10D80" w:rsidR="00647BE4" w:rsidRPr="00526239" w:rsidRDefault="00C006C0">
        <w:pPr>
          <w:pStyle w:val="Footer"/>
          <w:jc w:val="center"/>
          <w:rPr>
            <w:rFonts w:ascii="Times New Roman" w:hAnsi="Times New Roman"/>
            <w:sz w:val="22"/>
            <w:szCs w:val="22"/>
          </w:rPr>
        </w:pPr>
        <w:r w:rsidRPr="00526239">
          <w:rPr>
            <w:rFonts w:ascii="Times New Roman" w:hAnsi="Times New Roman"/>
            <w:sz w:val="22"/>
            <w:szCs w:val="22"/>
          </w:rPr>
          <w:fldChar w:fldCharType="begin"/>
        </w:r>
        <w:r w:rsidR="000F51B2" w:rsidRPr="00526239">
          <w:rPr>
            <w:rFonts w:ascii="Times New Roman" w:hAnsi="Times New Roman"/>
            <w:sz w:val="22"/>
            <w:szCs w:val="22"/>
          </w:rPr>
          <w:instrText xml:space="preserve"> PAGE   \* MERGEFORMAT </w:instrText>
        </w:r>
        <w:r w:rsidRPr="00526239">
          <w:rPr>
            <w:rFonts w:ascii="Times New Roman" w:hAnsi="Times New Roman"/>
            <w:sz w:val="22"/>
            <w:szCs w:val="22"/>
          </w:rPr>
          <w:fldChar w:fldCharType="separate"/>
        </w:r>
        <w:r w:rsidR="0047532A">
          <w:rPr>
            <w:rFonts w:ascii="Times New Roman" w:hAnsi="Times New Roman"/>
            <w:noProof/>
            <w:sz w:val="22"/>
            <w:szCs w:val="22"/>
          </w:rPr>
          <w:t>2</w:t>
        </w:r>
        <w:r w:rsidRPr="00526239">
          <w:rPr>
            <w:rFonts w:ascii="Times New Roman" w:hAnsi="Times New Roman"/>
            <w:sz w:val="22"/>
            <w:szCs w:val="22"/>
          </w:rPr>
          <w:fldChar w:fldCharType="end"/>
        </w:r>
      </w:p>
    </w:sdtContent>
  </w:sdt>
  <w:p w14:paraId="135681D2" w14:textId="77777777" w:rsidR="00647BE4" w:rsidRDefault="00647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4CEAB" w14:textId="77777777" w:rsidR="001D6FCE" w:rsidRDefault="001D6FCE" w:rsidP="00522949">
      <w:r>
        <w:separator/>
      </w:r>
    </w:p>
  </w:footnote>
  <w:footnote w:type="continuationSeparator" w:id="0">
    <w:p w14:paraId="7A0E7BE7" w14:textId="77777777" w:rsidR="001D6FCE" w:rsidRDefault="001D6FCE" w:rsidP="00522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26B8" w14:textId="239F4676" w:rsidR="003D44F8" w:rsidRPr="00F06497" w:rsidRDefault="00F06497">
    <w:pPr>
      <w:pStyle w:val="Header"/>
      <w:rPr>
        <w:rFonts w:ascii="Times New Roman" w:hAnsi="Times New Roman"/>
        <w:i/>
        <w:iCs/>
        <w:sz w:val="24"/>
      </w:rPr>
    </w:pPr>
    <w:r w:rsidRPr="00E05E03">
      <w:rPr>
        <w:noProof/>
      </w:rPr>
      <w:drawing>
        <wp:anchor distT="0" distB="0" distL="114300" distR="114300" simplePos="0" relativeHeight="251659264" behindDoc="0" locked="0" layoutInCell="1" allowOverlap="1" wp14:anchorId="1C63B7EC" wp14:editId="38939B59">
          <wp:simplePos x="0" y="0"/>
          <wp:positionH relativeFrom="column">
            <wp:posOffset>7677150</wp:posOffset>
          </wp:positionH>
          <wp:positionV relativeFrom="paragraph">
            <wp:posOffset>-158750</wp:posOffset>
          </wp:positionV>
          <wp:extent cx="1005840" cy="472263"/>
          <wp:effectExtent l="0" t="0" r="3810" b="4445"/>
          <wp:wrapNone/>
          <wp:docPr id="883285787" name="Picture 883285787" descr="A picture containing logo, font, graphics, design&#10;&#10;Description automatically generated">
            <a:extLst xmlns:a="http://schemas.openxmlformats.org/drawingml/2006/main">
              <a:ext uri="{FF2B5EF4-FFF2-40B4-BE49-F238E27FC236}">
                <a16:creationId xmlns:a16="http://schemas.microsoft.com/office/drawing/2014/main" id="{EE0D8315-DA9C-4432-9832-75FE9A942A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3" descr="A picture containing logo, font, graphics, design&#10;&#10;Description automatically generated">
                    <a:extLst>
                      <a:ext uri="{FF2B5EF4-FFF2-40B4-BE49-F238E27FC236}">
                        <a16:creationId xmlns:a16="http://schemas.microsoft.com/office/drawing/2014/main" id="{EE0D8315-DA9C-4432-9832-75FE9A942A9C}"/>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6229" t="24719" r="20049" b="24157"/>
                  <a:stretch/>
                </pic:blipFill>
                <pic:spPr>
                  <a:xfrm>
                    <a:off x="0" y="0"/>
                    <a:ext cx="1005840" cy="472263"/>
                  </a:xfrm>
                  <a:prstGeom prst="ellipse">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i/>
        <w:iCs/>
        <w:sz w:val="24"/>
      </w:rPr>
      <w:t xml:space="preserve">Tài liệu 3. </w:t>
    </w:r>
    <w:r w:rsidRPr="00A0720F">
      <w:rPr>
        <w:rFonts w:ascii="Times New Roman" w:hAnsi="Times New Roman"/>
        <w:i/>
        <w:iCs/>
        <w:sz w:val="24"/>
      </w:rPr>
      <w:t>Tài liệu họp Đại hội đồng cổ đông thường niên 202</w:t>
    </w:r>
    <w:r>
      <w:rPr>
        <w:rFonts w:ascii="Times New Roman" w:hAnsi="Times New Roman"/>
        <w:i/>
        <w:iCs/>
        <w:sz w:val="24"/>
      </w:rPr>
      <w:t>4</w:t>
    </w:r>
  </w:p>
  <w:p w14:paraId="42EB1209" w14:textId="77777777" w:rsidR="003D44F8" w:rsidRDefault="003D4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8419"/>
      </v:shape>
    </w:pict>
  </w:numPicBullet>
  <w:abstractNum w:abstractNumId="0" w15:restartNumberingAfterBreak="0">
    <w:nsid w:val="02B04C7B"/>
    <w:multiLevelType w:val="hybridMultilevel"/>
    <w:tmpl w:val="701409F8"/>
    <w:lvl w:ilvl="0" w:tplc="2AFEA946">
      <w:start w:val="4"/>
      <w:numFmt w:val="bullet"/>
      <w:lvlText w:val=""/>
      <w:lvlJc w:val="left"/>
      <w:pPr>
        <w:ind w:left="1530" w:hanging="360"/>
      </w:pPr>
      <w:rPr>
        <w:rFonts w:ascii="Symbol" w:eastAsia="Times New Roman" w:hAnsi="Symbol"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367347F"/>
    <w:multiLevelType w:val="hybridMultilevel"/>
    <w:tmpl w:val="BE10259A"/>
    <w:lvl w:ilvl="0" w:tplc="4B788ADC">
      <w:start w:val="1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53905F6"/>
    <w:multiLevelType w:val="hybridMultilevel"/>
    <w:tmpl w:val="88966A1A"/>
    <w:lvl w:ilvl="0" w:tplc="272ABC9E">
      <w:start w:val="1"/>
      <w:numFmt w:val="upperRoman"/>
      <w:lvlText w:val="%1."/>
      <w:lvlJc w:val="left"/>
      <w:pPr>
        <w:ind w:left="1512" w:hanging="720"/>
      </w:pPr>
      <w:rPr>
        <w:rFonts w:hint="default"/>
        <w:sz w:val="22"/>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05A704A0"/>
    <w:multiLevelType w:val="hybridMultilevel"/>
    <w:tmpl w:val="5EB478C8"/>
    <w:lvl w:ilvl="0" w:tplc="45F6608C">
      <w:start w:val="1"/>
      <w:numFmt w:val="decimal"/>
      <w:lvlText w:val="%1."/>
      <w:lvlJc w:val="left"/>
      <w:pPr>
        <w:ind w:left="720" w:hanging="360"/>
      </w:pPr>
      <w:rPr>
        <w:rFonts w:hint="default"/>
        <w:i w:val="0"/>
        <w:color w:val="9BBB59" w:themeColor="accent3"/>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A3F8F"/>
    <w:multiLevelType w:val="hybridMultilevel"/>
    <w:tmpl w:val="D3C0265C"/>
    <w:lvl w:ilvl="0" w:tplc="793454CA">
      <w:start w:val="1"/>
      <w:numFmt w:val="decimal"/>
      <w:lvlText w:val="%1-"/>
      <w:lvlJc w:val="left"/>
      <w:pPr>
        <w:tabs>
          <w:tab w:val="num" w:pos="2355"/>
        </w:tabs>
        <w:ind w:left="2355" w:hanging="360"/>
      </w:pPr>
    </w:lvl>
    <w:lvl w:ilvl="1" w:tplc="C7628896">
      <w:start w:val="8"/>
      <w:numFmt w:val="decimal"/>
      <w:lvlText w:val="%2)"/>
      <w:lvlJc w:val="left"/>
      <w:pPr>
        <w:tabs>
          <w:tab w:val="num" w:pos="3075"/>
        </w:tabs>
        <w:ind w:left="3075" w:hanging="360"/>
      </w:pPr>
    </w:lvl>
    <w:lvl w:ilvl="2" w:tplc="1D7EAB36">
      <w:start w:val="10"/>
      <w:numFmt w:val="decimal"/>
      <w:lvlText w:val="%3"/>
      <w:lvlJc w:val="left"/>
      <w:pPr>
        <w:tabs>
          <w:tab w:val="num" w:pos="3975"/>
        </w:tabs>
        <w:ind w:left="3975"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0B10A74"/>
    <w:multiLevelType w:val="hybridMultilevel"/>
    <w:tmpl w:val="AE0C8376"/>
    <w:lvl w:ilvl="0" w:tplc="9682606C">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0C4516"/>
    <w:multiLevelType w:val="hybridMultilevel"/>
    <w:tmpl w:val="C980AF22"/>
    <w:lvl w:ilvl="0" w:tplc="33C44E62">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7496"/>
    <w:multiLevelType w:val="hybridMultilevel"/>
    <w:tmpl w:val="2F5435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579D8"/>
    <w:multiLevelType w:val="hybridMultilevel"/>
    <w:tmpl w:val="3EBE92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8348FF"/>
    <w:multiLevelType w:val="hybridMultilevel"/>
    <w:tmpl w:val="C0621F46"/>
    <w:lvl w:ilvl="0" w:tplc="04090007">
      <w:start w:val="1"/>
      <w:numFmt w:val="bullet"/>
      <w:lvlText w:val=""/>
      <w:lvlPicBulletId w:val="0"/>
      <w:lvlJc w:val="left"/>
      <w:pPr>
        <w:ind w:left="3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42136B"/>
    <w:multiLevelType w:val="hybridMultilevel"/>
    <w:tmpl w:val="4A365B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1E72CC0"/>
    <w:multiLevelType w:val="hybridMultilevel"/>
    <w:tmpl w:val="F402AC7E"/>
    <w:lvl w:ilvl="0" w:tplc="F8C06D34">
      <w:start w:val="1"/>
      <w:numFmt w:val="bullet"/>
      <w:lvlText w:val=""/>
      <w:lvlJc w:val="left"/>
      <w:pPr>
        <w:tabs>
          <w:tab w:val="num" w:pos="1080"/>
        </w:tabs>
        <w:ind w:left="1080" w:hanging="360"/>
      </w:pPr>
      <w:rPr>
        <w:rFonts w:ascii="Wingdings" w:hAnsi="Wingdings" w:hint="default"/>
      </w:rPr>
    </w:lvl>
    <w:lvl w:ilvl="1" w:tplc="C4488700">
      <w:start w:val="1"/>
      <w:numFmt w:val="bullet"/>
      <w:lvlText w:val=""/>
      <w:lvlJc w:val="left"/>
      <w:pPr>
        <w:tabs>
          <w:tab w:val="num" w:pos="1800"/>
        </w:tabs>
        <w:ind w:left="1800" w:hanging="360"/>
      </w:pPr>
      <w:rPr>
        <w:rFonts w:ascii="Wingdings" w:hAnsi="Wingdings" w:hint="default"/>
      </w:rPr>
    </w:lvl>
    <w:lvl w:ilvl="2" w:tplc="AF7A706E" w:tentative="1">
      <w:start w:val="1"/>
      <w:numFmt w:val="bullet"/>
      <w:lvlText w:val=""/>
      <w:lvlJc w:val="left"/>
      <w:pPr>
        <w:tabs>
          <w:tab w:val="num" w:pos="2520"/>
        </w:tabs>
        <w:ind w:left="2520" w:hanging="360"/>
      </w:pPr>
      <w:rPr>
        <w:rFonts w:ascii="Wingdings" w:hAnsi="Wingdings" w:hint="default"/>
      </w:rPr>
    </w:lvl>
    <w:lvl w:ilvl="3" w:tplc="A4526D84" w:tentative="1">
      <w:start w:val="1"/>
      <w:numFmt w:val="bullet"/>
      <w:lvlText w:val=""/>
      <w:lvlJc w:val="left"/>
      <w:pPr>
        <w:tabs>
          <w:tab w:val="num" w:pos="3240"/>
        </w:tabs>
        <w:ind w:left="3240" w:hanging="360"/>
      </w:pPr>
      <w:rPr>
        <w:rFonts w:ascii="Wingdings" w:hAnsi="Wingdings" w:hint="default"/>
      </w:rPr>
    </w:lvl>
    <w:lvl w:ilvl="4" w:tplc="B81203E8" w:tentative="1">
      <w:start w:val="1"/>
      <w:numFmt w:val="bullet"/>
      <w:lvlText w:val=""/>
      <w:lvlJc w:val="left"/>
      <w:pPr>
        <w:tabs>
          <w:tab w:val="num" w:pos="3960"/>
        </w:tabs>
        <w:ind w:left="3960" w:hanging="360"/>
      </w:pPr>
      <w:rPr>
        <w:rFonts w:ascii="Wingdings" w:hAnsi="Wingdings" w:hint="default"/>
      </w:rPr>
    </w:lvl>
    <w:lvl w:ilvl="5" w:tplc="4E4060A4" w:tentative="1">
      <w:start w:val="1"/>
      <w:numFmt w:val="bullet"/>
      <w:lvlText w:val=""/>
      <w:lvlJc w:val="left"/>
      <w:pPr>
        <w:tabs>
          <w:tab w:val="num" w:pos="4680"/>
        </w:tabs>
        <w:ind w:left="4680" w:hanging="360"/>
      </w:pPr>
      <w:rPr>
        <w:rFonts w:ascii="Wingdings" w:hAnsi="Wingdings" w:hint="default"/>
      </w:rPr>
    </w:lvl>
    <w:lvl w:ilvl="6" w:tplc="D062EA98" w:tentative="1">
      <w:start w:val="1"/>
      <w:numFmt w:val="bullet"/>
      <w:lvlText w:val=""/>
      <w:lvlJc w:val="left"/>
      <w:pPr>
        <w:tabs>
          <w:tab w:val="num" w:pos="5400"/>
        </w:tabs>
        <w:ind w:left="5400" w:hanging="360"/>
      </w:pPr>
      <w:rPr>
        <w:rFonts w:ascii="Wingdings" w:hAnsi="Wingdings" w:hint="default"/>
      </w:rPr>
    </w:lvl>
    <w:lvl w:ilvl="7" w:tplc="61520EB2" w:tentative="1">
      <w:start w:val="1"/>
      <w:numFmt w:val="bullet"/>
      <w:lvlText w:val=""/>
      <w:lvlJc w:val="left"/>
      <w:pPr>
        <w:tabs>
          <w:tab w:val="num" w:pos="6120"/>
        </w:tabs>
        <w:ind w:left="6120" w:hanging="360"/>
      </w:pPr>
      <w:rPr>
        <w:rFonts w:ascii="Wingdings" w:hAnsi="Wingdings" w:hint="default"/>
      </w:rPr>
    </w:lvl>
    <w:lvl w:ilvl="8" w:tplc="201E6E5C"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3C95DC8"/>
    <w:multiLevelType w:val="hybridMultilevel"/>
    <w:tmpl w:val="3012AF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0E5CF2"/>
    <w:multiLevelType w:val="hybridMultilevel"/>
    <w:tmpl w:val="D062E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9464F4"/>
    <w:multiLevelType w:val="hybridMultilevel"/>
    <w:tmpl w:val="3D880306"/>
    <w:lvl w:ilvl="0" w:tplc="DA9C0B20">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A51C3B"/>
    <w:multiLevelType w:val="hybridMultilevel"/>
    <w:tmpl w:val="D0C23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2B7E3E"/>
    <w:multiLevelType w:val="hybridMultilevel"/>
    <w:tmpl w:val="623E50D8"/>
    <w:lvl w:ilvl="0" w:tplc="23F60F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5B7A01"/>
    <w:multiLevelType w:val="hybridMultilevel"/>
    <w:tmpl w:val="1CD47590"/>
    <w:lvl w:ilvl="0" w:tplc="CD84D5B4">
      <w:start w:val="1"/>
      <w:numFmt w:val="bullet"/>
      <w:lvlText w:val="-"/>
      <w:lvlJc w:val="left"/>
      <w:pPr>
        <w:ind w:left="720" w:hanging="360"/>
      </w:pPr>
      <w:rPr>
        <w:rFonts w:ascii="Cambria" w:eastAsia="Times New Roman" w:hAnsi="Cambria"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435583"/>
    <w:multiLevelType w:val="hybridMultilevel"/>
    <w:tmpl w:val="8BC473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B93088E"/>
    <w:multiLevelType w:val="hybridMultilevel"/>
    <w:tmpl w:val="33689468"/>
    <w:lvl w:ilvl="0" w:tplc="EA30EBAE">
      <w:start w:val="1"/>
      <w:numFmt w:val="bullet"/>
      <w:lvlText w:val=""/>
      <w:lvlJc w:val="left"/>
      <w:pPr>
        <w:ind w:left="1500" w:hanging="360"/>
      </w:pPr>
      <w:rPr>
        <w:rFonts w:ascii="Symbol" w:eastAsia="Times New Roman" w:hAnsi="Symbol" w:cs="Times New Roman" w:hint="default"/>
        <w:i w:val="0"/>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4BC4616C"/>
    <w:multiLevelType w:val="hybridMultilevel"/>
    <w:tmpl w:val="348C5E4A"/>
    <w:lvl w:ilvl="0" w:tplc="616A7B94">
      <w:start w:val="1"/>
      <w:numFmt w:val="lowerRoman"/>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D295FCD"/>
    <w:multiLevelType w:val="hybridMultilevel"/>
    <w:tmpl w:val="0E727806"/>
    <w:lvl w:ilvl="0" w:tplc="04090011">
      <w:start w:val="1"/>
      <w:numFmt w:val="decimal"/>
      <w:lvlText w:val="%1)"/>
      <w:lvlJc w:val="left"/>
      <w:pPr>
        <w:tabs>
          <w:tab w:val="num" w:pos="810"/>
        </w:tabs>
        <w:ind w:left="810" w:hanging="360"/>
      </w:pPr>
    </w:lvl>
    <w:lvl w:ilvl="1" w:tplc="8E583C48">
      <w:start w:val="1"/>
      <w:numFmt w:val="bullet"/>
      <w:lvlText w:val=""/>
      <w:lvlJc w:val="left"/>
      <w:pPr>
        <w:tabs>
          <w:tab w:val="num" w:pos="1440"/>
        </w:tabs>
        <w:ind w:left="1440" w:hanging="360"/>
      </w:pPr>
      <w:rPr>
        <w:rFonts w:ascii="Symbol" w:eastAsia="Times New Roman" w:hAnsi="Symbol" w:cs="Times New Roman" w:hint="default"/>
      </w:rPr>
    </w:lvl>
    <w:lvl w:ilvl="2" w:tplc="EBD4D85E">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08306C8"/>
    <w:multiLevelType w:val="hybridMultilevel"/>
    <w:tmpl w:val="B5A4FF2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A01E92"/>
    <w:multiLevelType w:val="hybridMultilevel"/>
    <w:tmpl w:val="F6887978"/>
    <w:lvl w:ilvl="0" w:tplc="616A7B9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3A23796"/>
    <w:multiLevelType w:val="hybridMultilevel"/>
    <w:tmpl w:val="53401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4311953"/>
    <w:multiLevelType w:val="hybridMultilevel"/>
    <w:tmpl w:val="977045D4"/>
    <w:lvl w:ilvl="0" w:tplc="73307CDC">
      <w:start w:val="6"/>
      <w:numFmt w:val="bullet"/>
      <w:lvlText w:val=""/>
      <w:lvlJc w:val="left"/>
      <w:pPr>
        <w:ind w:left="1080" w:hanging="360"/>
      </w:pPr>
      <w:rPr>
        <w:rFonts w:ascii="Wingdings" w:eastAsia="Times New Roman" w:hAnsi="Wingdings"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66068DB"/>
    <w:multiLevelType w:val="hybridMultilevel"/>
    <w:tmpl w:val="4072E154"/>
    <w:lvl w:ilvl="0" w:tplc="EDC6428C">
      <w:start w:val="1"/>
      <w:numFmt w:val="decimal"/>
      <w:lvlText w:val="%1."/>
      <w:lvlJc w:val="left"/>
      <w:pPr>
        <w:ind w:left="720" w:hanging="360"/>
      </w:pPr>
      <w:rPr>
        <w:rFonts w:hint="default"/>
        <w:color w:val="F79646"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A92B35"/>
    <w:multiLevelType w:val="hybridMultilevel"/>
    <w:tmpl w:val="531836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1E6231"/>
    <w:multiLevelType w:val="hybridMultilevel"/>
    <w:tmpl w:val="6714D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494765"/>
    <w:multiLevelType w:val="hybridMultilevel"/>
    <w:tmpl w:val="38B03C44"/>
    <w:lvl w:ilvl="0" w:tplc="EF38C17C">
      <w:start w:val="1"/>
      <w:numFmt w:val="decimal"/>
      <w:lvlText w:val="%1."/>
      <w:lvlJc w:val="left"/>
      <w:pPr>
        <w:ind w:left="1800" w:hanging="360"/>
      </w:pPr>
      <w:rPr>
        <w:rFonts w:ascii="VNI-Times" w:hAnsi="VNI-Time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2FE6492"/>
    <w:multiLevelType w:val="hybridMultilevel"/>
    <w:tmpl w:val="31F0469A"/>
    <w:lvl w:ilvl="0" w:tplc="D7ECF532">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3B20293"/>
    <w:multiLevelType w:val="hybridMultilevel"/>
    <w:tmpl w:val="FABA526C"/>
    <w:lvl w:ilvl="0" w:tplc="616A7B9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4E0296C"/>
    <w:multiLevelType w:val="hybridMultilevel"/>
    <w:tmpl w:val="AFB8CC70"/>
    <w:lvl w:ilvl="0" w:tplc="6024A0B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9AC4407"/>
    <w:multiLevelType w:val="hybridMultilevel"/>
    <w:tmpl w:val="073C0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281363"/>
    <w:multiLevelType w:val="hybridMultilevel"/>
    <w:tmpl w:val="4B8CC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4B0C3E"/>
    <w:multiLevelType w:val="hybridMultilevel"/>
    <w:tmpl w:val="6C9031F4"/>
    <w:lvl w:ilvl="0" w:tplc="AEBA9164">
      <w:start w:val="7"/>
      <w:numFmt w:val="decimal"/>
      <w:lvlText w:val="%1."/>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51713D"/>
    <w:multiLevelType w:val="hybridMultilevel"/>
    <w:tmpl w:val="22B01AB2"/>
    <w:lvl w:ilvl="0" w:tplc="616A7B9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EB073C"/>
    <w:multiLevelType w:val="hybridMultilevel"/>
    <w:tmpl w:val="93B4D8A8"/>
    <w:lvl w:ilvl="0" w:tplc="1D12AA2A">
      <w:start w:val="1"/>
      <w:numFmt w:val="decimal"/>
      <w:lvlText w:val="%1."/>
      <w:lvlJc w:val="left"/>
      <w:pPr>
        <w:tabs>
          <w:tab w:val="num" w:pos="720"/>
        </w:tabs>
        <w:ind w:left="720" w:hanging="360"/>
      </w:pPr>
    </w:lvl>
    <w:lvl w:ilvl="1" w:tplc="960E0006">
      <w:start w:val="5"/>
      <w:numFmt w:val="decimal"/>
      <w:lvlText w:val="%2-"/>
      <w:lvlJc w:val="left"/>
      <w:pPr>
        <w:tabs>
          <w:tab w:val="num" w:pos="1365"/>
        </w:tabs>
        <w:ind w:left="1365" w:hanging="360"/>
      </w:pPr>
    </w:lvl>
    <w:lvl w:ilvl="2" w:tplc="AD96F702">
      <w:start w:val="7"/>
      <w:numFmt w:val="decimal"/>
      <w:lvlText w:val="%3)"/>
      <w:lvlJc w:val="left"/>
      <w:pPr>
        <w:tabs>
          <w:tab w:val="num" w:pos="2265"/>
        </w:tabs>
        <w:ind w:left="2265" w:hanging="360"/>
      </w:pPr>
    </w:lvl>
    <w:lvl w:ilvl="3" w:tplc="5E987F78">
      <w:numFmt w:val="bullet"/>
      <w:lvlText w:val=""/>
      <w:lvlJc w:val="left"/>
      <w:pPr>
        <w:tabs>
          <w:tab w:val="num" w:pos="3315"/>
        </w:tabs>
        <w:ind w:left="3315" w:hanging="870"/>
      </w:pPr>
      <w:rPr>
        <w:rFonts w:ascii="Symbol" w:eastAsia="Times New Roman" w:hAnsi="Symbol" w:cs="Aria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74E45DD"/>
    <w:multiLevelType w:val="hybridMultilevel"/>
    <w:tmpl w:val="901AB242"/>
    <w:lvl w:ilvl="0" w:tplc="7994ACC4">
      <w:numFmt w:val="bullet"/>
      <w:lvlText w:val=""/>
      <w:lvlJc w:val="left"/>
      <w:pPr>
        <w:ind w:left="1080" w:hanging="360"/>
      </w:pPr>
      <w:rPr>
        <w:rFonts w:ascii="Wingdings" w:eastAsia="Times New Roman" w:hAnsi="Wingdings"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FE535E9"/>
    <w:multiLevelType w:val="hybridMultilevel"/>
    <w:tmpl w:val="03E4C1B6"/>
    <w:lvl w:ilvl="0" w:tplc="EFAAF448">
      <w:start w:val="2"/>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519076678">
    <w:abstractNumId w:val="37"/>
    <w:lvlOverride w:ilvl="0">
      <w:startOverride w:val="1"/>
    </w:lvlOverride>
    <w:lvlOverride w:ilvl="1">
      <w:startOverride w:val="5"/>
    </w:lvlOverride>
    <w:lvlOverride w:ilvl="2">
      <w:startOverride w:val="7"/>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9683817">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8390018">
    <w:abstractNumId w:val="4"/>
    <w:lvlOverride w:ilvl="0">
      <w:startOverride w:val="1"/>
    </w:lvlOverride>
    <w:lvlOverride w:ilvl="1">
      <w:startOverride w:val="8"/>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4520528">
    <w:abstractNumId w:val="19"/>
  </w:num>
  <w:num w:numId="5" w16cid:durableId="1544707425">
    <w:abstractNumId w:val="0"/>
  </w:num>
  <w:num w:numId="6" w16cid:durableId="85541781">
    <w:abstractNumId w:val="29"/>
  </w:num>
  <w:num w:numId="7" w16cid:durableId="233858506">
    <w:abstractNumId w:val="1"/>
  </w:num>
  <w:num w:numId="8" w16cid:durableId="894703666">
    <w:abstractNumId w:val="5"/>
  </w:num>
  <w:num w:numId="9" w16cid:durableId="844711896">
    <w:abstractNumId w:val="30"/>
  </w:num>
  <w:num w:numId="10" w16cid:durableId="2002274451">
    <w:abstractNumId w:val="2"/>
  </w:num>
  <w:num w:numId="11" w16cid:durableId="1623532844">
    <w:abstractNumId w:val="21"/>
  </w:num>
  <w:num w:numId="12" w16cid:durableId="1616790884">
    <w:abstractNumId w:val="9"/>
  </w:num>
  <w:num w:numId="13" w16cid:durableId="970942664">
    <w:abstractNumId w:val="15"/>
  </w:num>
  <w:num w:numId="14" w16cid:durableId="1877690709">
    <w:abstractNumId w:val="17"/>
  </w:num>
  <w:num w:numId="15" w16cid:durableId="198591394">
    <w:abstractNumId w:val="6"/>
  </w:num>
  <w:num w:numId="16" w16cid:durableId="1199851723">
    <w:abstractNumId w:val="26"/>
  </w:num>
  <w:num w:numId="17" w16cid:durableId="207618886">
    <w:abstractNumId w:val="3"/>
  </w:num>
  <w:num w:numId="18" w16cid:durableId="374669954">
    <w:abstractNumId w:val="39"/>
  </w:num>
  <w:num w:numId="19" w16cid:durableId="7716340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750560">
    <w:abstractNumId w:val="27"/>
  </w:num>
  <w:num w:numId="21" w16cid:durableId="1906066766">
    <w:abstractNumId w:val="35"/>
  </w:num>
  <w:num w:numId="22" w16cid:durableId="2011978402">
    <w:abstractNumId w:val="34"/>
  </w:num>
  <w:num w:numId="23" w16cid:durableId="11028845">
    <w:abstractNumId w:val="8"/>
  </w:num>
  <w:num w:numId="24" w16cid:durableId="1239243438">
    <w:abstractNumId w:val="12"/>
  </w:num>
  <w:num w:numId="25" w16cid:durableId="1563524068">
    <w:abstractNumId w:val="13"/>
  </w:num>
  <w:num w:numId="26" w16cid:durableId="664741777">
    <w:abstractNumId w:val="24"/>
  </w:num>
  <w:num w:numId="27" w16cid:durableId="91124827">
    <w:abstractNumId w:val="28"/>
  </w:num>
  <w:num w:numId="28" w16cid:durableId="1284002272">
    <w:abstractNumId w:val="33"/>
  </w:num>
  <w:num w:numId="29" w16cid:durableId="287467899">
    <w:abstractNumId w:val="38"/>
  </w:num>
  <w:num w:numId="30" w16cid:durableId="1734355028">
    <w:abstractNumId w:val="22"/>
  </w:num>
  <w:num w:numId="31" w16cid:durableId="408576302">
    <w:abstractNumId w:val="20"/>
  </w:num>
  <w:num w:numId="32" w16cid:durableId="313338059">
    <w:abstractNumId w:val="14"/>
  </w:num>
  <w:num w:numId="33" w16cid:durableId="1408190385">
    <w:abstractNumId w:val="25"/>
  </w:num>
  <w:num w:numId="34" w16cid:durableId="545070401">
    <w:abstractNumId w:val="32"/>
  </w:num>
  <w:num w:numId="35" w16cid:durableId="1807577026">
    <w:abstractNumId w:val="31"/>
  </w:num>
  <w:num w:numId="36" w16cid:durableId="1991713694">
    <w:abstractNumId w:val="36"/>
  </w:num>
  <w:num w:numId="37" w16cid:durableId="2121336029">
    <w:abstractNumId w:val="23"/>
  </w:num>
  <w:num w:numId="38" w16cid:durableId="2079551536">
    <w:abstractNumId w:val="16"/>
  </w:num>
  <w:num w:numId="39" w16cid:durableId="561332296">
    <w:abstractNumId w:val="10"/>
  </w:num>
  <w:num w:numId="40" w16cid:durableId="2025471529">
    <w:abstractNumId w:val="7"/>
  </w:num>
  <w:num w:numId="41" w16cid:durableId="3733110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688"/>
    <w:rsid w:val="00001910"/>
    <w:rsid w:val="00004FEA"/>
    <w:rsid w:val="00012557"/>
    <w:rsid w:val="00016528"/>
    <w:rsid w:val="00027CBA"/>
    <w:rsid w:val="00027F69"/>
    <w:rsid w:val="0003043D"/>
    <w:rsid w:val="000350DB"/>
    <w:rsid w:val="000408F1"/>
    <w:rsid w:val="00044B6F"/>
    <w:rsid w:val="000471B9"/>
    <w:rsid w:val="00047CC4"/>
    <w:rsid w:val="00063A20"/>
    <w:rsid w:val="00071EDB"/>
    <w:rsid w:val="00073642"/>
    <w:rsid w:val="00074656"/>
    <w:rsid w:val="000857BE"/>
    <w:rsid w:val="000878F1"/>
    <w:rsid w:val="00087935"/>
    <w:rsid w:val="0009048D"/>
    <w:rsid w:val="00095702"/>
    <w:rsid w:val="000A1F5E"/>
    <w:rsid w:val="000C73E8"/>
    <w:rsid w:val="000D187F"/>
    <w:rsid w:val="000D30ED"/>
    <w:rsid w:val="000D5BC5"/>
    <w:rsid w:val="000E3105"/>
    <w:rsid w:val="000F2F99"/>
    <w:rsid w:val="000F51B2"/>
    <w:rsid w:val="00110040"/>
    <w:rsid w:val="0011047C"/>
    <w:rsid w:val="00110E4C"/>
    <w:rsid w:val="00113498"/>
    <w:rsid w:val="0011514E"/>
    <w:rsid w:val="00117997"/>
    <w:rsid w:val="00120918"/>
    <w:rsid w:val="00131247"/>
    <w:rsid w:val="00131C97"/>
    <w:rsid w:val="00141443"/>
    <w:rsid w:val="00141DFE"/>
    <w:rsid w:val="00142403"/>
    <w:rsid w:val="00143081"/>
    <w:rsid w:val="0014312E"/>
    <w:rsid w:val="00143D44"/>
    <w:rsid w:val="00144C2C"/>
    <w:rsid w:val="001504D7"/>
    <w:rsid w:val="00152B6D"/>
    <w:rsid w:val="00154467"/>
    <w:rsid w:val="00154A3A"/>
    <w:rsid w:val="00164162"/>
    <w:rsid w:val="00174C13"/>
    <w:rsid w:val="001850BC"/>
    <w:rsid w:val="001A7281"/>
    <w:rsid w:val="001B25CD"/>
    <w:rsid w:val="001B5A9E"/>
    <w:rsid w:val="001C5CF5"/>
    <w:rsid w:val="001C7ABE"/>
    <w:rsid w:val="001D2700"/>
    <w:rsid w:val="001D6FCE"/>
    <w:rsid w:val="001E14AC"/>
    <w:rsid w:val="001E3018"/>
    <w:rsid w:val="001E3340"/>
    <w:rsid w:val="001F36B2"/>
    <w:rsid w:val="001F512F"/>
    <w:rsid w:val="0020440B"/>
    <w:rsid w:val="00215507"/>
    <w:rsid w:val="00224637"/>
    <w:rsid w:val="00253320"/>
    <w:rsid w:val="002546B9"/>
    <w:rsid w:val="002570BE"/>
    <w:rsid w:val="0026152C"/>
    <w:rsid w:val="002638D1"/>
    <w:rsid w:val="0026558C"/>
    <w:rsid w:val="00281256"/>
    <w:rsid w:val="002833DD"/>
    <w:rsid w:val="00293600"/>
    <w:rsid w:val="002943BD"/>
    <w:rsid w:val="002A13D8"/>
    <w:rsid w:val="002A22F2"/>
    <w:rsid w:val="002A49AC"/>
    <w:rsid w:val="002A4D1B"/>
    <w:rsid w:val="002C0BC6"/>
    <w:rsid w:val="002C3ACA"/>
    <w:rsid w:val="002C7639"/>
    <w:rsid w:val="002D39C5"/>
    <w:rsid w:val="002E0889"/>
    <w:rsid w:val="002E4731"/>
    <w:rsid w:val="002F157D"/>
    <w:rsid w:val="00305ED3"/>
    <w:rsid w:val="00313FBE"/>
    <w:rsid w:val="00330E05"/>
    <w:rsid w:val="00343650"/>
    <w:rsid w:val="003562B6"/>
    <w:rsid w:val="00361D5C"/>
    <w:rsid w:val="00362567"/>
    <w:rsid w:val="00364FE6"/>
    <w:rsid w:val="00372689"/>
    <w:rsid w:val="00394C0F"/>
    <w:rsid w:val="003A1A98"/>
    <w:rsid w:val="003A214A"/>
    <w:rsid w:val="003A418C"/>
    <w:rsid w:val="003A75E2"/>
    <w:rsid w:val="003B0651"/>
    <w:rsid w:val="003B24A3"/>
    <w:rsid w:val="003C0415"/>
    <w:rsid w:val="003C26E8"/>
    <w:rsid w:val="003C30C4"/>
    <w:rsid w:val="003C4632"/>
    <w:rsid w:val="003C5CE7"/>
    <w:rsid w:val="003D030D"/>
    <w:rsid w:val="003D0971"/>
    <w:rsid w:val="003D0D76"/>
    <w:rsid w:val="003D2FE7"/>
    <w:rsid w:val="003D44F8"/>
    <w:rsid w:val="003E05D5"/>
    <w:rsid w:val="003E75EC"/>
    <w:rsid w:val="0040109D"/>
    <w:rsid w:val="004112E1"/>
    <w:rsid w:val="004209DB"/>
    <w:rsid w:val="00435A55"/>
    <w:rsid w:val="00436439"/>
    <w:rsid w:val="004366C2"/>
    <w:rsid w:val="00440415"/>
    <w:rsid w:val="004424BA"/>
    <w:rsid w:val="00445631"/>
    <w:rsid w:val="00460F13"/>
    <w:rsid w:val="004639BA"/>
    <w:rsid w:val="004677C1"/>
    <w:rsid w:val="00467D27"/>
    <w:rsid w:val="00474C75"/>
    <w:rsid w:val="0047532A"/>
    <w:rsid w:val="00487BA3"/>
    <w:rsid w:val="00491F28"/>
    <w:rsid w:val="00496D92"/>
    <w:rsid w:val="004979A8"/>
    <w:rsid w:val="004B77CA"/>
    <w:rsid w:val="004C78E7"/>
    <w:rsid w:val="004D1D84"/>
    <w:rsid w:val="004D3F5D"/>
    <w:rsid w:val="004F38CE"/>
    <w:rsid w:val="004F469E"/>
    <w:rsid w:val="005012FE"/>
    <w:rsid w:val="00506E3D"/>
    <w:rsid w:val="00507F8C"/>
    <w:rsid w:val="00514EE4"/>
    <w:rsid w:val="00515E68"/>
    <w:rsid w:val="00522949"/>
    <w:rsid w:val="005234D4"/>
    <w:rsid w:val="00526239"/>
    <w:rsid w:val="00530101"/>
    <w:rsid w:val="00540988"/>
    <w:rsid w:val="00542FE4"/>
    <w:rsid w:val="00544F66"/>
    <w:rsid w:val="005515EE"/>
    <w:rsid w:val="00553B53"/>
    <w:rsid w:val="00572974"/>
    <w:rsid w:val="00575C5A"/>
    <w:rsid w:val="00577EDC"/>
    <w:rsid w:val="005811F4"/>
    <w:rsid w:val="00582353"/>
    <w:rsid w:val="00583C5A"/>
    <w:rsid w:val="00584538"/>
    <w:rsid w:val="00585E19"/>
    <w:rsid w:val="00586892"/>
    <w:rsid w:val="005906A8"/>
    <w:rsid w:val="005A526E"/>
    <w:rsid w:val="005A56B9"/>
    <w:rsid w:val="005A738A"/>
    <w:rsid w:val="005B6DB9"/>
    <w:rsid w:val="005C1292"/>
    <w:rsid w:val="005C5E37"/>
    <w:rsid w:val="005D35C9"/>
    <w:rsid w:val="005D366F"/>
    <w:rsid w:val="005E2F5B"/>
    <w:rsid w:val="005F1DEF"/>
    <w:rsid w:val="005F4924"/>
    <w:rsid w:val="005F4D1B"/>
    <w:rsid w:val="005F583B"/>
    <w:rsid w:val="005F6870"/>
    <w:rsid w:val="005F7447"/>
    <w:rsid w:val="006033C2"/>
    <w:rsid w:val="006054B7"/>
    <w:rsid w:val="00607672"/>
    <w:rsid w:val="00607B58"/>
    <w:rsid w:val="006114A5"/>
    <w:rsid w:val="0062482F"/>
    <w:rsid w:val="0062780F"/>
    <w:rsid w:val="006323BB"/>
    <w:rsid w:val="006420E4"/>
    <w:rsid w:val="006430C7"/>
    <w:rsid w:val="0064537F"/>
    <w:rsid w:val="00647BE4"/>
    <w:rsid w:val="00667114"/>
    <w:rsid w:val="00676B3F"/>
    <w:rsid w:val="0068119A"/>
    <w:rsid w:val="00691BAB"/>
    <w:rsid w:val="006927D2"/>
    <w:rsid w:val="006967B9"/>
    <w:rsid w:val="006A0A19"/>
    <w:rsid w:val="006A7879"/>
    <w:rsid w:val="006B237B"/>
    <w:rsid w:val="006C5A0C"/>
    <w:rsid w:val="006D0DCF"/>
    <w:rsid w:val="006D13E6"/>
    <w:rsid w:val="006D227C"/>
    <w:rsid w:val="006D333B"/>
    <w:rsid w:val="006D6B27"/>
    <w:rsid w:val="006F046A"/>
    <w:rsid w:val="006F261D"/>
    <w:rsid w:val="006F5164"/>
    <w:rsid w:val="006F66A1"/>
    <w:rsid w:val="007008D1"/>
    <w:rsid w:val="0070347E"/>
    <w:rsid w:val="007147AC"/>
    <w:rsid w:val="007207F7"/>
    <w:rsid w:val="007212E0"/>
    <w:rsid w:val="00722C38"/>
    <w:rsid w:val="0072500B"/>
    <w:rsid w:val="0072503F"/>
    <w:rsid w:val="0073240C"/>
    <w:rsid w:val="00743BC2"/>
    <w:rsid w:val="007518CE"/>
    <w:rsid w:val="00752ADA"/>
    <w:rsid w:val="00764A79"/>
    <w:rsid w:val="00772FEF"/>
    <w:rsid w:val="0078117B"/>
    <w:rsid w:val="00782C56"/>
    <w:rsid w:val="007904BC"/>
    <w:rsid w:val="0079363D"/>
    <w:rsid w:val="007B15EB"/>
    <w:rsid w:val="007B5C85"/>
    <w:rsid w:val="007C0DFB"/>
    <w:rsid w:val="007D4BE6"/>
    <w:rsid w:val="007E0359"/>
    <w:rsid w:val="007E23A7"/>
    <w:rsid w:val="007F41EA"/>
    <w:rsid w:val="007F7173"/>
    <w:rsid w:val="00810572"/>
    <w:rsid w:val="008162D2"/>
    <w:rsid w:val="00823DF4"/>
    <w:rsid w:val="008257B9"/>
    <w:rsid w:val="00826AEC"/>
    <w:rsid w:val="008301D3"/>
    <w:rsid w:val="00840888"/>
    <w:rsid w:val="00845C67"/>
    <w:rsid w:val="00845E5F"/>
    <w:rsid w:val="0084635F"/>
    <w:rsid w:val="008547AE"/>
    <w:rsid w:val="00854F3A"/>
    <w:rsid w:val="008707F7"/>
    <w:rsid w:val="00871461"/>
    <w:rsid w:val="00882418"/>
    <w:rsid w:val="00885A52"/>
    <w:rsid w:val="00886CDF"/>
    <w:rsid w:val="008A333A"/>
    <w:rsid w:val="008A53CF"/>
    <w:rsid w:val="008A6817"/>
    <w:rsid w:val="008B2449"/>
    <w:rsid w:val="008B3D9E"/>
    <w:rsid w:val="008B57DC"/>
    <w:rsid w:val="008C0DDA"/>
    <w:rsid w:val="008D08AE"/>
    <w:rsid w:val="008D5999"/>
    <w:rsid w:val="008E0FF7"/>
    <w:rsid w:val="008F1529"/>
    <w:rsid w:val="008F193C"/>
    <w:rsid w:val="008F30A6"/>
    <w:rsid w:val="008F5C38"/>
    <w:rsid w:val="00902E3F"/>
    <w:rsid w:val="00902EE9"/>
    <w:rsid w:val="0091507A"/>
    <w:rsid w:val="0091560A"/>
    <w:rsid w:val="00943DC4"/>
    <w:rsid w:val="009512FD"/>
    <w:rsid w:val="00953289"/>
    <w:rsid w:val="009532D5"/>
    <w:rsid w:val="00953D89"/>
    <w:rsid w:val="009565D3"/>
    <w:rsid w:val="00961A1F"/>
    <w:rsid w:val="00962F29"/>
    <w:rsid w:val="00966631"/>
    <w:rsid w:val="009768F7"/>
    <w:rsid w:val="00987023"/>
    <w:rsid w:val="00987D90"/>
    <w:rsid w:val="00992045"/>
    <w:rsid w:val="009B2906"/>
    <w:rsid w:val="009B405D"/>
    <w:rsid w:val="009C1363"/>
    <w:rsid w:val="009C6615"/>
    <w:rsid w:val="009D3086"/>
    <w:rsid w:val="009E0182"/>
    <w:rsid w:val="009F41EB"/>
    <w:rsid w:val="009F7BF6"/>
    <w:rsid w:val="00A008D1"/>
    <w:rsid w:val="00A208CA"/>
    <w:rsid w:val="00A23D7D"/>
    <w:rsid w:val="00A24D91"/>
    <w:rsid w:val="00A42CA0"/>
    <w:rsid w:val="00A45120"/>
    <w:rsid w:val="00A52352"/>
    <w:rsid w:val="00A562F5"/>
    <w:rsid w:val="00A630A7"/>
    <w:rsid w:val="00A643BE"/>
    <w:rsid w:val="00A7038E"/>
    <w:rsid w:val="00A719B5"/>
    <w:rsid w:val="00A76524"/>
    <w:rsid w:val="00A7720A"/>
    <w:rsid w:val="00A84F93"/>
    <w:rsid w:val="00A86769"/>
    <w:rsid w:val="00A90917"/>
    <w:rsid w:val="00A94F00"/>
    <w:rsid w:val="00A9788B"/>
    <w:rsid w:val="00AC05FA"/>
    <w:rsid w:val="00AC5906"/>
    <w:rsid w:val="00AD31E7"/>
    <w:rsid w:val="00AD4055"/>
    <w:rsid w:val="00AF61ED"/>
    <w:rsid w:val="00B053BF"/>
    <w:rsid w:val="00B12944"/>
    <w:rsid w:val="00B131E0"/>
    <w:rsid w:val="00B14BF3"/>
    <w:rsid w:val="00B30090"/>
    <w:rsid w:val="00B36B5F"/>
    <w:rsid w:val="00B4012A"/>
    <w:rsid w:val="00B40578"/>
    <w:rsid w:val="00B505B1"/>
    <w:rsid w:val="00B51F9E"/>
    <w:rsid w:val="00B55BAA"/>
    <w:rsid w:val="00B637C3"/>
    <w:rsid w:val="00B738FF"/>
    <w:rsid w:val="00B73C74"/>
    <w:rsid w:val="00B749D1"/>
    <w:rsid w:val="00B872A7"/>
    <w:rsid w:val="00B877F0"/>
    <w:rsid w:val="00B9293B"/>
    <w:rsid w:val="00B93860"/>
    <w:rsid w:val="00B966E2"/>
    <w:rsid w:val="00B96ED9"/>
    <w:rsid w:val="00BA5A9B"/>
    <w:rsid w:val="00BC4154"/>
    <w:rsid w:val="00BC7F00"/>
    <w:rsid w:val="00BD0507"/>
    <w:rsid w:val="00BD1458"/>
    <w:rsid w:val="00BD65AC"/>
    <w:rsid w:val="00BE1111"/>
    <w:rsid w:val="00BE48C1"/>
    <w:rsid w:val="00C006C0"/>
    <w:rsid w:val="00C039A9"/>
    <w:rsid w:val="00C06D49"/>
    <w:rsid w:val="00C12578"/>
    <w:rsid w:val="00C14161"/>
    <w:rsid w:val="00C1634A"/>
    <w:rsid w:val="00C21BDF"/>
    <w:rsid w:val="00C27C47"/>
    <w:rsid w:val="00C34699"/>
    <w:rsid w:val="00C367A7"/>
    <w:rsid w:val="00C36868"/>
    <w:rsid w:val="00C472AC"/>
    <w:rsid w:val="00C56CCD"/>
    <w:rsid w:val="00C61EC8"/>
    <w:rsid w:val="00C66A97"/>
    <w:rsid w:val="00C707DC"/>
    <w:rsid w:val="00C758BA"/>
    <w:rsid w:val="00CA0407"/>
    <w:rsid w:val="00CA2237"/>
    <w:rsid w:val="00CB6688"/>
    <w:rsid w:val="00CC1FD1"/>
    <w:rsid w:val="00CC736A"/>
    <w:rsid w:val="00CD0DC3"/>
    <w:rsid w:val="00CD6C51"/>
    <w:rsid w:val="00CE011D"/>
    <w:rsid w:val="00CF2D88"/>
    <w:rsid w:val="00CF7DD1"/>
    <w:rsid w:val="00D07A7E"/>
    <w:rsid w:val="00D12D85"/>
    <w:rsid w:val="00D13255"/>
    <w:rsid w:val="00D17C7D"/>
    <w:rsid w:val="00D2102B"/>
    <w:rsid w:val="00D23824"/>
    <w:rsid w:val="00D31DD6"/>
    <w:rsid w:val="00D3412C"/>
    <w:rsid w:val="00D428C0"/>
    <w:rsid w:val="00D44D8D"/>
    <w:rsid w:val="00D57FAE"/>
    <w:rsid w:val="00D6021D"/>
    <w:rsid w:val="00D61EFA"/>
    <w:rsid w:val="00D62CD7"/>
    <w:rsid w:val="00D63998"/>
    <w:rsid w:val="00D73240"/>
    <w:rsid w:val="00D84519"/>
    <w:rsid w:val="00D854D4"/>
    <w:rsid w:val="00D92B6E"/>
    <w:rsid w:val="00DA28AC"/>
    <w:rsid w:val="00DB1A9A"/>
    <w:rsid w:val="00DB373D"/>
    <w:rsid w:val="00DC48C4"/>
    <w:rsid w:val="00DC7F12"/>
    <w:rsid w:val="00DD3B86"/>
    <w:rsid w:val="00DE20F2"/>
    <w:rsid w:val="00E000B7"/>
    <w:rsid w:val="00E010B0"/>
    <w:rsid w:val="00E05FBB"/>
    <w:rsid w:val="00E1069A"/>
    <w:rsid w:val="00E10C2F"/>
    <w:rsid w:val="00E12A4F"/>
    <w:rsid w:val="00E14BFD"/>
    <w:rsid w:val="00E157D1"/>
    <w:rsid w:val="00E178CF"/>
    <w:rsid w:val="00E41004"/>
    <w:rsid w:val="00E46C26"/>
    <w:rsid w:val="00E51E35"/>
    <w:rsid w:val="00E52E3B"/>
    <w:rsid w:val="00E53E78"/>
    <w:rsid w:val="00E6131C"/>
    <w:rsid w:val="00E65BB3"/>
    <w:rsid w:val="00E814FD"/>
    <w:rsid w:val="00E81B54"/>
    <w:rsid w:val="00E83380"/>
    <w:rsid w:val="00E84F0D"/>
    <w:rsid w:val="00EA3783"/>
    <w:rsid w:val="00EB7088"/>
    <w:rsid w:val="00EC2556"/>
    <w:rsid w:val="00EC3C03"/>
    <w:rsid w:val="00ED1058"/>
    <w:rsid w:val="00ED4B67"/>
    <w:rsid w:val="00EE4A1A"/>
    <w:rsid w:val="00EE5934"/>
    <w:rsid w:val="00EF2C54"/>
    <w:rsid w:val="00EF2DBC"/>
    <w:rsid w:val="00EF783C"/>
    <w:rsid w:val="00F000AE"/>
    <w:rsid w:val="00F003B8"/>
    <w:rsid w:val="00F04A8C"/>
    <w:rsid w:val="00F06497"/>
    <w:rsid w:val="00F12536"/>
    <w:rsid w:val="00F12F26"/>
    <w:rsid w:val="00F133AF"/>
    <w:rsid w:val="00F16F53"/>
    <w:rsid w:val="00F211D9"/>
    <w:rsid w:val="00F21E46"/>
    <w:rsid w:val="00F33209"/>
    <w:rsid w:val="00F436BB"/>
    <w:rsid w:val="00F45065"/>
    <w:rsid w:val="00F569AA"/>
    <w:rsid w:val="00F57C26"/>
    <w:rsid w:val="00F6490A"/>
    <w:rsid w:val="00FA04AE"/>
    <w:rsid w:val="00FA0D4D"/>
    <w:rsid w:val="00FA6DAD"/>
    <w:rsid w:val="00FB613F"/>
    <w:rsid w:val="00FC167B"/>
    <w:rsid w:val="00FC4526"/>
    <w:rsid w:val="00FC46D9"/>
    <w:rsid w:val="00FC494D"/>
    <w:rsid w:val="00FC66F2"/>
    <w:rsid w:val="00FD06EE"/>
    <w:rsid w:val="00FD0908"/>
    <w:rsid w:val="00FD4718"/>
    <w:rsid w:val="00FE2237"/>
    <w:rsid w:val="00FE2857"/>
    <w:rsid w:val="00FF0769"/>
    <w:rsid w:val="00FF0E5A"/>
    <w:rsid w:val="00FF1DF2"/>
    <w:rsid w:val="00FF6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8CCA607"/>
  <w15:docId w15:val="{90B0CFBB-8C85-469B-9F6A-7CBF9638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688"/>
    <w:pPr>
      <w:jc w:val="left"/>
    </w:pPr>
    <w:rPr>
      <w:rFonts w:ascii="VNI-Times" w:eastAsia="Times New Roman" w:hAnsi="VNI-Times" w:cs="Times New Roman"/>
      <w:sz w:val="28"/>
      <w:szCs w:val="24"/>
    </w:rPr>
  </w:style>
  <w:style w:type="paragraph" w:styleId="Heading1">
    <w:name w:val="heading 1"/>
    <w:basedOn w:val="Normal"/>
    <w:next w:val="Normal"/>
    <w:link w:val="Heading1Char"/>
    <w:qFormat/>
    <w:rsid w:val="00CB668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6688"/>
    <w:rPr>
      <w:rFonts w:ascii="VNI-Times" w:eastAsia="Times New Roman" w:hAnsi="VNI-Times" w:cs="Times New Roman"/>
      <w:b/>
      <w:bCs/>
      <w:sz w:val="28"/>
      <w:szCs w:val="24"/>
    </w:rPr>
  </w:style>
  <w:style w:type="paragraph" w:styleId="BodyText">
    <w:name w:val="Body Text"/>
    <w:basedOn w:val="Normal"/>
    <w:link w:val="BodyTextChar"/>
    <w:unhideWhenUsed/>
    <w:rsid w:val="00CB6688"/>
    <w:pPr>
      <w:jc w:val="both"/>
    </w:pPr>
  </w:style>
  <w:style w:type="character" w:customStyle="1" w:styleId="BodyTextChar">
    <w:name w:val="Body Text Char"/>
    <w:basedOn w:val="DefaultParagraphFont"/>
    <w:link w:val="BodyText"/>
    <w:rsid w:val="00CB6688"/>
    <w:rPr>
      <w:rFonts w:ascii="VNI-Times" w:eastAsia="Times New Roman" w:hAnsi="VNI-Times" w:cs="Times New Roman"/>
      <w:sz w:val="28"/>
      <w:szCs w:val="24"/>
    </w:rPr>
  </w:style>
  <w:style w:type="paragraph" w:styleId="ListParagraph">
    <w:name w:val="List Paragraph"/>
    <w:basedOn w:val="Normal"/>
    <w:uiPriority w:val="34"/>
    <w:qFormat/>
    <w:rsid w:val="00CB6688"/>
    <w:pPr>
      <w:ind w:left="720"/>
      <w:contextualSpacing/>
    </w:pPr>
  </w:style>
  <w:style w:type="paragraph" w:styleId="Header">
    <w:name w:val="header"/>
    <w:basedOn w:val="Normal"/>
    <w:link w:val="HeaderChar"/>
    <w:uiPriority w:val="99"/>
    <w:unhideWhenUsed/>
    <w:rsid w:val="00CB6688"/>
    <w:pPr>
      <w:tabs>
        <w:tab w:val="center" w:pos="4680"/>
        <w:tab w:val="right" w:pos="9360"/>
      </w:tabs>
    </w:pPr>
  </w:style>
  <w:style w:type="character" w:customStyle="1" w:styleId="HeaderChar">
    <w:name w:val="Header Char"/>
    <w:basedOn w:val="DefaultParagraphFont"/>
    <w:link w:val="Header"/>
    <w:uiPriority w:val="99"/>
    <w:rsid w:val="00CB6688"/>
    <w:rPr>
      <w:rFonts w:ascii="VNI-Times" w:eastAsia="Times New Roman" w:hAnsi="VNI-Times" w:cs="Times New Roman"/>
      <w:sz w:val="28"/>
      <w:szCs w:val="24"/>
    </w:rPr>
  </w:style>
  <w:style w:type="paragraph" w:styleId="Footer">
    <w:name w:val="footer"/>
    <w:basedOn w:val="Normal"/>
    <w:link w:val="FooterChar"/>
    <w:uiPriority w:val="99"/>
    <w:unhideWhenUsed/>
    <w:rsid w:val="00CB6688"/>
    <w:pPr>
      <w:tabs>
        <w:tab w:val="center" w:pos="4680"/>
        <w:tab w:val="right" w:pos="9360"/>
      </w:tabs>
    </w:pPr>
  </w:style>
  <w:style w:type="character" w:customStyle="1" w:styleId="FooterChar">
    <w:name w:val="Footer Char"/>
    <w:basedOn w:val="DefaultParagraphFont"/>
    <w:link w:val="Footer"/>
    <w:uiPriority w:val="99"/>
    <w:rsid w:val="00CB6688"/>
    <w:rPr>
      <w:rFonts w:ascii="VNI-Times" w:eastAsia="Times New Roman" w:hAnsi="VNI-Times" w:cs="Times New Roman"/>
      <w:sz w:val="28"/>
      <w:szCs w:val="24"/>
    </w:rPr>
  </w:style>
  <w:style w:type="table" w:styleId="TableGrid">
    <w:name w:val="Table Grid"/>
    <w:basedOn w:val="TableNormal"/>
    <w:uiPriority w:val="59"/>
    <w:rsid w:val="00AD31E7"/>
    <w:pPr>
      <w:ind w:left="792"/>
      <w:jc w:val="left"/>
    </w:pPr>
    <w:rPr>
      <w:rFonts w:ascii="Times New Roman" w:hAnsi="Times New Roman" w:cs="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906A8"/>
    <w:rPr>
      <w:sz w:val="16"/>
      <w:szCs w:val="16"/>
    </w:rPr>
  </w:style>
  <w:style w:type="paragraph" w:styleId="CommentText">
    <w:name w:val="annotation text"/>
    <w:basedOn w:val="Normal"/>
    <w:link w:val="CommentTextChar"/>
    <w:uiPriority w:val="99"/>
    <w:semiHidden/>
    <w:unhideWhenUsed/>
    <w:rsid w:val="005906A8"/>
    <w:rPr>
      <w:sz w:val="20"/>
      <w:szCs w:val="20"/>
    </w:rPr>
  </w:style>
  <w:style w:type="character" w:customStyle="1" w:styleId="CommentTextChar">
    <w:name w:val="Comment Text Char"/>
    <w:basedOn w:val="DefaultParagraphFont"/>
    <w:link w:val="CommentText"/>
    <w:uiPriority w:val="99"/>
    <w:semiHidden/>
    <w:rsid w:val="005906A8"/>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semiHidden/>
    <w:unhideWhenUsed/>
    <w:rsid w:val="005906A8"/>
    <w:rPr>
      <w:b/>
      <w:bCs/>
    </w:rPr>
  </w:style>
  <w:style w:type="character" w:customStyle="1" w:styleId="CommentSubjectChar">
    <w:name w:val="Comment Subject Char"/>
    <w:basedOn w:val="CommentTextChar"/>
    <w:link w:val="CommentSubject"/>
    <w:uiPriority w:val="99"/>
    <w:semiHidden/>
    <w:rsid w:val="005906A8"/>
    <w:rPr>
      <w:rFonts w:ascii="VNI-Times" w:eastAsia="Times New Roman" w:hAnsi="VNI-Times" w:cs="Times New Roman"/>
      <w:b/>
      <w:bCs/>
      <w:sz w:val="20"/>
      <w:szCs w:val="20"/>
    </w:rPr>
  </w:style>
  <w:style w:type="paragraph" w:styleId="BalloonText">
    <w:name w:val="Balloon Text"/>
    <w:basedOn w:val="Normal"/>
    <w:link w:val="BalloonTextChar"/>
    <w:uiPriority w:val="99"/>
    <w:semiHidden/>
    <w:unhideWhenUsed/>
    <w:rsid w:val="005906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6A8"/>
    <w:rPr>
      <w:rFonts w:ascii="Segoe UI" w:eastAsia="Times New Roman" w:hAnsi="Segoe UI" w:cs="Segoe UI"/>
      <w:sz w:val="18"/>
      <w:szCs w:val="18"/>
    </w:rPr>
  </w:style>
  <w:style w:type="paragraph" w:customStyle="1" w:styleId="bodytextswiss">
    <w:name w:val="bodytextswiss"/>
    <w:basedOn w:val="Normal"/>
    <w:rsid w:val="002A22F2"/>
    <w:pPr>
      <w:spacing w:before="100" w:beforeAutospacing="1" w:after="100" w:afterAutospacing="1"/>
    </w:pPr>
    <w:rPr>
      <w:rFonts w:ascii="Times New Roman" w:eastAsia="SimSu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3930">
      <w:bodyDiv w:val="1"/>
      <w:marLeft w:val="0"/>
      <w:marRight w:val="0"/>
      <w:marTop w:val="0"/>
      <w:marBottom w:val="0"/>
      <w:divBdr>
        <w:top w:val="none" w:sz="0" w:space="0" w:color="auto"/>
        <w:left w:val="none" w:sz="0" w:space="0" w:color="auto"/>
        <w:bottom w:val="none" w:sz="0" w:space="0" w:color="auto"/>
        <w:right w:val="none" w:sz="0" w:space="0" w:color="auto"/>
      </w:divBdr>
    </w:div>
    <w:div w:id="194553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9a11d4a-cbaf-4ced-811b-d71a1b7f8ff0}" enabled="0" method="" siteId="{f9a11d4a-cbaf-4ced-811b-d71a1b7f8ff0}" removed="1"/>
</clbl:labelList>
</file>

<file path=docProps/app.xml><?xml version="1.0" encoding="utf-8"?>
<Properties xmlns="http://schemas.openxmlformats.org/officeDocument/2006/extended-properties" xmlns:vt="http://schemas.openxmlformats.org/officeDocument/2006/docPropsVTypes">
  <Template>Normal</Template>
  <TotalTime>80</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Vinamilk</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nttu</dc:creator>
  <cp:keywords/>
  <dc:description/>
  <cp:lastModifiedBy>Bui Thi Thu Huong</cp:lastModifiedBy>
  <cp:revision>32</cp:revision>
  <cp:lastPrinted>2017-03-31T07:14:00Z</cp:lastPrinted>
  <dcterms:created xsi:type="dcterms:W3CDTF">2024-05-10T06:13:00Z</dcterms:created>
  <dcterms:modified xsi:type="dcterms:W3CDTF">2024-05-15T07:44:00Z</dcterms:modified>
</cp:coreProperties>
</file>