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28D4" w14:textId="4E7D3642" w:rsidR="00F734BD" w:rsidRPr="009B4A53" w:rsidRDefault="00F734BD" w:rsidP="007E6001">
      <w:pPr>
        <w:jc w:val="center"/>
        <w:rPr>
          <w:rFonts w:ascii="Times New Roman" w:hAnsi="Times New Roman" w:cs="Times New Roman"/>
          <w:b/>
          <w:bCs/>
          <w:sz w:val="32"/>
          <w:szCs w:val="32"/>
          <w:lang w:val="en-US"/>
        </w:rPr>
      </w:pPr>
      <w:r w:rsidRPr="009B4A53">
        <w:rPr>
          <w:rFonts w:ascii="Times New Roman" w:hAnsi="Times New Roman" w:cs="Times New Roman"/>
          <w:b/>
          <w:bCs/>
          <w:sz w:val="32"/>
          <w:szCs w:val="32"/>
          <w:lang w:val="en-US"/>
        </w:rPr>
        <w:t>TỜ TRÌNH</w:t>
      </w:r>
    </w:p>
    <w:p w14:paraId="37D0F114" w14:textId="501FEC60" w:rsidR="00321B36" w:rsidRPr="009B4A53" w:rsidRDefault="00F734BD" w:rsidP="007E6001">
      <w:pPr>
        <w:jc w:val="center"/>
        <w:rPr>
          <w:rFonts w:ascii="Times New Roman" w:hAnsi="Times New Roman" w:cs="Times New Roman"/>
          <w:b/>
          <w:bCs/>
          <w:i/>
          <w:iCs/>
          <w:sz w:val="24"/>
          <w:szCs w:val="24"/>
          <w:lang w:val="en-US"/>
        </w:rPr>
      </w:pPr>
      <w:r w:rsidRPr="009B4A53">
        <w:rPr>
          <w:rFonts w:ascii="Times New Roman" w:hAnsi="Times New Roman" w:cs="Times New Roman"/>
          <w:b/>
          <w:bCs/>
          <w:i/>
          <w:iCs/>
          <w:sz w:val="24"/>
          <w:szCs w:val="24"/>
          <w:lang w:val="en-US"/>
        </w:rPr>
        <w:t xml:space="preserve">v/v: </w:t>
      </w:r>
      <w:r w:rsidR="00412A0C" w:rsidRPr="009B4A53">
        <w:rPr>
          <w:rFonts w:ascii="Times New Roman" w:hAnsi="Times New Roman" w:cs="Times New Roman"/>
          <w:b/>
          <w:bCs/>
          <w:i/>
          <w:iCs/>
          <w:sz w:val="24"/>
          <w:szCs w:val="24"/>
          <w:lang w:val="en-US"/>
        </w:rPr>
        <w:t>Phê duyệt m</w:t>
      </w:r>
      <w:r w:rsidR="004837AB" w:rsidRPr="009B4A53">
        <w:rPr>
          <w:rFonts w:ascii="Times New Roman" w:hAnsi="Times New Roman" w:cs="Times New Roman"/>
          <w:b/>
          <w:bCs/>
          <w:i/>
          <w:iCs/>
          <w:sz w:val="24"/>
          <w:szCs w:val="24"/>
          <w:lang w:val="en-US"/>
        </w:rPr>
        <w:t>ua bảo hiểm trách nhiệm người quản lý của Công ty (Bảo hiểm D&amp;O)</w:t>
      </w:r>
    </w:p>
    <w:p w14:paraId="607C98D0" w14:textId="773D3194" w:rsidR="001949BF" w:rsidRPr="009B4A53" w:rsidRDefault="001949BF" w:rsidP="007E6001">
      <w:pPr>
        <w:jc w:val="center"/>
        <w:rPr>
          <w:rFonts w:ascii="Times New Roman" w:hAnsi="Times New Roman" w:cs="Times New Roman"/>
          <w:b/>
          <w:bCs/>
          <w:sz w:val="24"/>
          <w:szCs w:val="24"/>
          <w:lang w:val="en-US"/>
        </w:rPr>
      </w:pPr>
      <w:r w:rsidRPr="009B4A53">
        <w:rPr>
          <w:rFonts w:ascii="Times New Roman" w:hAnsi="Times New Roman" w:cs="Times New Roman"/>
          <w:b/>
          <w:bCs/>
          <w:sz w:val="24"/>
          <w:szCs w:val="24"/>
          <w:lang w:val="en-US"/>
        </w:rPr>
        <w:t xml:space="preserve">Kính gửi: </w:t>
      </w:r>
      <w:r w:rsidR="00E02D02" w:rsidRPr="009B4A53">
        <w:rPr>
          <w:rFonts w:ascii="Times New Roman" w:hAnsi="Times New Roman" w:cs="Times New Roman"/>
          <w:b/>
          <w:bCs/>
          <w:sz w:val="24"/>
          <w:szCs w:val="24"/>
          <w:lang w:val="en-US"/>
        </w:rPr>
        <w:t>Đại hội đồng Cổ đông thường niên 202</w:t>
      </w:r>
      <w:r w:rsidR="00186B04" w:rsidRPr="009B4A53">
        <w:rPr>
          <w:rFonts w:ascii="Times New Roman" w:hAnsi="Times New Roman" w:cs="Times New Roman"/>
          <w:b/>
          <w:bCs/>
          <w:sz w:val="24"/>
          <w:szCs w:val="24"/>
          <w:lang w:val="en-US"/>
        </w:rPr>
        <w:t>4</w:t>
      </w:r>
      <w:r w:rsidRPr="009B4A53">
        <w:rPr>
          <w:rFonts w:ascii="Times New Roman" w:hAnsi="Times New Roman" w:cs="Times New Roman"/>
          <w:b/>
          <w:bCs/>
          <w:sz w:val="24"/>
          <w:szCs w:val="24"/>
          <w:lang w:val="en-US"/>
        </w:rPr>
        <w:t xml:space="preserve"> Công ty CP Đường Việt Nam</w:t>
      </w:r>
    </w:p>
    <w:p w14:paraId="4B13C51C" w14:textId="070511BF" w:rsidR="00F734BD" w:rsidRPr="009B4A53" w:rsidRDefault="006542BB" w:rsidP="007E6001">
      <w:pPr>
        <w:jc w:val="both"/>
        <w:rPr>
          <w:rFonts w:ascii="Times New Roman" w:hAnsi="Times New Roman" w:cs="Times New Roman"/>
          <w:b/>
          <w:bCs/>
          <w:i/>
          <w:iCs/>
          <w:sz w:val="24"/>
          <w:szCs w:val="24"/>
          <w:u w:val="single"/>
          <w:lang w:val="en-US"/>
        </w:rPr>
      </w:pPr>
      <w:r w:rsidRPr="009B4A53">
        <w:rPr>
          <w:rFonts w:ascii="Times New Roman" w:hAnsi="Times New Roman" w:cs="Times New Roman"/>
          <w:b/>
          <w:bCs/>
          <w:i/>
          <w:iCs/>
          <w:sz w:val="24"/>
          <w:szCs w:val="24"/>
          <w:u w:val="single"/>
          <w:lang w:val="en-US"/>
        </w:rPr>
        <w:t>Căn cứ:</w:t>
      </w:r>
    </w:p>
    <w:p w14:paraId="324A33A5" w14:textId="4CFE5AB2" w:rsidR="00181EC4" w:rsidRPr="009B4A53" w:rsidRDefault="001949BF" w:rsidP="007E6001">
      <w:pPr>
        <w:jc w:val="both"/>
        <w:rPr>
          <w:rFonts w:ascii="Times New Roman" w:hAnsi="Times New Roman" w:cs="Times New Roman"/>
          <w:i/>
          <w:iCs/>
          <w:sz w:val="24"/>
          <w:szCs w:val="24"/>
          <w:lang w:val="en-US"/>
        </w:rPr>
      </w:pPr>
      <w:r w:rsidRPr="009B4A53">
        <w:rPr>
          <w:rFonts w:ascii="Times New Roman" w:hAnsi="Times New Roman" w:cs="Times New Roman"/>
          <w:i/>
          <w:iCs/>
          <w:sz w:val="24"/>
          <w:szCs w:val="24"/>
          <w:lang w:val="en-US"/>
        </w:rPr>
        <w:t xml:space="preserve">- </w:t>
      </w:r>
      <w:r w:rsidR="00181EC4" w:rsidRPr="009B4A53">
        <w:rPr>
          <w:rFonts w:ascii="Times New Roman" w:hAnsi="Times New Roman" w:cs="Times New Roman"/>
          <w:i/>
          <w:iCs/>
          <w:sz w:val="24"/>
          <w:szCs w:val="24"/>
          <w:lang w:val="en-US"/>
        </w:rPr>
        <w:t xml:space="preserve">Luật Doanh nghiệp số 59/2020/QH14 ngày 17/06/2020 và các văn bản hướng dẫn thi hành Luật doanh </w:t>
      </w:r>
      <w:proofErr w:type="gramStart"/>
      <w:r w:rsidR="00181EC4" w:rsidRPr="009B4A53">
        <w:rPr>
          <w:rFonts w:ascii="Times New Roman" w:hAnsi="Times New Roman" w:cs="Times New Roman"/>
          <w:i/>
          <w:iCs/>
          <w:sz w:val="24"/>
          <w:szCs w:val="24"/>
          <w:lang w:val="en-US"/>
        </w:rPr>
        <w:t>nghiệp;</w:t>
      </w:r>
      <w:proofErr w:type="gramEnd"/>
    </w:p>
    <w:p w14:paraId="31D942C5" w14:textId="3AD16E56" w:rsidR="00D47C85" w:rsidRPr="009B4A53" w:rsidRDefault="00370F16" w:rsidP="007E6001">
      <w:pPr>
        <w:jc w:val="both"/>
        <w:rPr>
          <w:rFonts w:ascii="Times New Roman" w:hAnsi="Times New Roman" w:cs="Times New Roman"/>
          <w:i/>
          <w:iCs/>
          <w:sz w:val="24"/>
          <w:szCs w:val="24"/>
          <w:lang w:val="en-US"/>
        </w:rPr>
      </w:pPr>
      <w:r w:rsidRPr="009B4A53">
        <w:rPr>
          <w:rFonts w:ascii="Times New Roman" w:hAnsi="Times New Roman" w:cs="Times New Roman"/>
          <w:i/>
          <w:iCs/>
          <w:sz w:val="24"/>
          <w:szCs w:val="24"/>
          <w:lang w:val="en-US"/>
        </w:rPr>
        <w:t>- Điều lệ Công ty</w:t>
      </w:r>
      <w:r w:rsidR="006A1F87" w:rsidRPr="009B4A53">
        <w:rPr>
          <w:rFonts w:ascii="Times New Roman" w:hAnsi="Times New Roman" w:cs="Times New Roman"/>
          <w:i/>
          <w:iCs/>
          <w:sz w:val="24"/>
          <w:szCs w:val="24"/>
          <w:lang w:val="en-US"/>
        </w:rPr>
        <w:t xml:space="preserve"> VSG đã được ĐHĐCĐ thông qua ngày </w:t>
      </w:r>
      <w:proofErr w:type="gramStart"/>
      <w:r w:rsidR="006A1F87" w:rsidRPr="009B4A53">
        <w:rPr>
          <w:rFonts w:ascii="Times New Roman" w:hAnsi="Times New Roman" w:cs="Times New Roman"/>
          <w:i/>
          <w:iCs/>
          <w:sz w:val="24"/>
          <w:szCs w:val="24"/>
          <w:lang w:val="en-US"/>
        </w:rPr>
        <w:t>29/06/2023</w:t>
      </w:r>
      <w:r w:rsidR="00181EC4" w:rsidRPr="009B4A53">
        <w:rPr>
          <w:rFonts w:ascii="Times New Roman" w:hAnsi="Times New Roman" w:cs="Times New Roman"/>
          <w:i/>
          <w:iCs/>
          <w:sz w:val="24"/>
          <w:szCs w:val="24"/>
          <w:lang w:val="en-US"/>
        </w:rPr>
        <w:t>;</w:t>
      </w:r>
      <w:proofErr w:type="gramEnd"/>
    </w:p>
    <w:p w14:paraId="42BD6738" w14:textId="7BF8BC80" w:rsidR="00181EC4" w:rsidRPr="009B4A53" w:rsidRDefault="00181EC4" w:rsidP="007E6001">
      <w:pPr>
        <w:jc w:val="both"/>
        <w:rPr>
          <w:rFonts w:ascii="Times New Roman" w:hAnsi="Times New Roman" w:cs="Times New Roman"/>
          <w:i/>
          <w:iCs/>
          <w:sz w:val="24"/>
          <w:szCs w:val="24"/>
          <w:lang w:val="en-US"/>
        </w:rPr>
      </w:pPr>
      <w:r w:rsidRPr="009B4A53">
        <w:rPr>
          <w:rFonts w:ascii="Times New Roman" w:hAnsi="Times New Roman" w:cs="Times New Roman"/>
          <w:i/>
          <w:iCs/>
          <w:sz w:val="24"/>
          <w:szCs w:val="24"/>
          <w:lang w:val="en-US"/>
        </w:rPr>
        <w:t xml:space="preserve">- Mục tiêu </w:t>
      </w:r>
      <w:r w:rsidR="008F780A" w:rsidRPr="009B4A53">
        <w:rPr>
          <w:rFonts w:ascii="Times New Roman" w:hAnsi="Times New Roman" w:cs="Times New Roman"/>
          <w:i/>
          <w:iCs/>
          <w:sz w:val="24"/>
          <w:szCs w:val="24"/>
          <w:lang w:val="en-US"/>
        </w:rPr>
        <w:t>đảm bảo lợi ích của Cổ đông</w:t>
      </w:r>
      <w:r w:rsidR="00BB3BE6" w:rsidRPr="009B4A53">
        <w:rPr>
          <w:rFonts w:ascii="Times New Roman" w:hAnsi="Times New Roman" w:cs="Times New Roman"/>
          <w:i/>
          <w:iCs/>
          <w:sz w:val="24"/>
          <w:szCs w:val="24"/>
          <w:lang w:val="en-US"/>
        </w:rPr>
        <w:t xml:space="preserve"> và Công ty</w:t>
      </w:r>
      <w:r w:rsidR="00CF3147" w:rsidRPr="009B4A53">
        <w:rPr>
          <w:rFonts w:ascii="Times New Roman" w:hAnsi="Times New Roman" w:cs="Times New Roman"/>
          <w:i/>
          <w:iCs/>
          <w:sz w:val="24"/>
          <w:szCs w:val="24"/>
          <w:lang w:val="en-US"/>
        </w:rPr>
        <w:t xml:space="preserve"> thông qua việc bảo vệ quyết định kinh doanh hợp lý của</w:t>
      </w:r>
      <w:r w:rsidR="00113123" w:rsidRPr="009B4A53">
        <w:rPr>
          <w:rFonts w:ascii="Times New Roman" w:hAnsi="Times New Roman" w:cs="Times New Roman"/>
          <w:i/>
          <w:iCs/>
          <w:sz w:val="24"/>
          <w:szCs w:val="24"/>
          <w:lang w:val="en-US"/>
        </w:rPr>
        <w:t xml:space="preserve"> người quản lý trước </w:t>
      </w:r>
      <w:r w:rsidR="00666EAF" w:rsidRPr="009B4A53">
        <w:rPr>
          <w:rFonts w:ascii="Times New Roman" w:hAnsi="Times New Roman" w:cs="Times New Roman"/>
          <w:i/>
          <w:iCs/>
          <w:sz w:val="24"/>
          <w:szCs w:val="24"/>
          <w:lang w:val="en-US"/>
        </w:rPr>
        <w:t xml:space="preserve">các tổn thất </w:t>
      </w:r>
      <w:r w:rsidR="002D3FA2" w:rsidRPr="009B4A53">
        <w:rPr>
          <w:rFonts w:ascii="Times New Roman" w:hAnsi="Times New Roman" w:cs="Times New Roman"/>
          <w:i/>
          <w:iCs/>
          <w:sz w:val="24"/>
          <w:szCs w:val="24"/>
          <w:lang w:val="en-US"/>
        </w:rPr>
        <w:t xml:space="preserve">phát sinh từ các khiếu nại, </w:t>
      </w:r>
      <w:r w:rsidR="00C574A5" w:rsidRPr="009B4A53">
        <w:rPr>
          <w:rFonts w:ascii="Times New Roman" w:hAnsi="Times New Roman" w:cs="Times New Roman"/>
          <w:i/>
          <w:iCs/>
          <w:sz w:val="24"/>
          <w:szCs w:val="24"/>
          <w:lang w:val="en-US"/>
        </w:rPr>
        <w:t>sai</w:t>
      </w:r>
      <w:r w:rsidR="002D3FA2" w:rsidRPr="009B4A53">
        <w:rPr>
          <w:rFonts w:ascii="Times New Roman" w:hAnsi="Times New Roman" w:cs="Times New Roman"/>
          <w:i/>
          <w:iCs/>
          <w:sz w:val="24"/>
          <w:szCs w:val="24"/>
          <w:lang w:val="en-US"/>
        </w:rPr>
        <w:t xml:space="preserve"> phạm.</w:t>
      </w:r>
    </w:p>
    <w:p w14:paraId="649F908B" w14:textId="77777777" w:rsidR="00120907" w:rsidRPr="009B4A53" w:rsidRDefault="00120907" w:rsidP="007E6001">
      <w:pPr>
        <w:jc w:val="both"/>
        <w:rPr>
          <w:rFonts w:ascii="Times New Roman" w:hAnsi="Times New Roman" w:cs="Times New Roman"/>
          <w:sz w:val="24"/>
          <w:szCs w:val="24"/>
          <w:lang w:val="en-US"/>
        </w:rPr>
      </w:pPr>
    </w:p>
    <w:p w14:paraId="0A8DC098" w14:textId="0BFF850A" w:rsidR="00D47C85" w:rsidRPr="009B4A53" w:rsidRDefault="0050767B" w:rsidP="007E6001">
      <w:pPr>
        <w:jc w:val="both"/>
        <w:rPr>
          <w:rFonts w:ascii="Times New Roman" w:hAnsi="Times New Roman" w:cs="Times New Roman"/>
          <w:sz w:val="24"/>
          <w:szCs w:val="24"/>
          <w:lang w:val="en-US"/>
        </w:rPr>
      </w:pPr>
      <w:r w:rsidRPr="009B4A53">
        <w:rPr>
          <w:rFonts w:ascii="Times New Roman" w:hAnsi="Times New Roman" w:cs="Times New Roman"/>
          <w:sz w:val="24"/>
          <w:szCs w:val="24"/>
          <w:lang w:val="en-US"/>
        </w:rPr>
        <w:t xml:space="preserve">Hội đồng Quản trị (HĐQT) Công ty CP Đường Việt Nam </w:t>
      </w:r>
      <w:r w:rsidR="00FB5A01" w:rsidRPr="009B4A53">
        <w:rPr>
          <w:rFonts w:ascii="Times New Roman" w:hAnsi="Times New Roman" w:cs="Times New Roman"/>
          <w:sz w:val="24"/>
          <w:szCs w:val="24"/>
          <w:lang w:val="en-US"/>
        </w:rPr>
        <w:t>kính trình Đại hội đồng Cổ đông thường niên 202</w:t>
      </w:r>
      <w:r w:rsidR="00186B04" w:rsidRPr="009B4A53">
        <w:rPr>
          <w:rFonts w:ascii="Times New Roman" w:hAnsi="Times New Roman" w:cs="Times New Roman"/>
          <w:sz w:val="24"/>
          <w:szCs w:val="24"/>
          <w:lang w:val="en-US"/>
        </w:rPr>
        <w:t>4</w:t>
      </w:r>
      <w:r w:rsidR="00FB5A01" w:rsidRPr="009B4A53">
        <w:rPr>
          <w:rFonts w:ascii="Times New Roman" w:hAnsi="Times New Roman" w:cs="Times New Roman"/>
          <w:sz w:val="24"/>
          <w:szCs w:val="24"/>
          <w:lang w:val="en-US"/>
        </w:rPr>
        <w:t xml:space="preserve"> (ĐHĐCĐ) </w:t>
      </w:r>
      <w:r w:rsidR="002543F6" w:rsidRPr="009B4A53">
        <w:rPr>
          <w:rFonts w:ascii="Times New Roman" w:hAnsi="Times New Roman" w:cs="Times New Roman"/>
          <w:sz w:val="24"/>
          <w:szCs w:val="24"/>
          <w:lang w:val="en-US"/>
        </w:rPr>
        <w:t>phê duyệt việc mua bảo hiểm trách nhiệm người quản lý của Công ty (</w:t>
      </w:r>
      <w:r w:rsidR="00D47928" w:rsidRPr="009B4A53">
        <w:rPr>
          <w:rFonts w:ascii="Times New Roman" w:hAnsi="Times New Roman" w:cs="Times New Roman"/>
          <w:sz w:val="24"/>
          <w:szCs w:val="24"/>
          <w:lang w:val="en-US"/>
        </w:rPr>
        <w:t>D&amp;O)</w:t>
      </w:r>
      <w:r w:rsidR="00AF5DA0" w:rsidRPr="009B4A53">
        <w:rPr>
          <w:rFonts w:ascii="Times New Roman" w:hAnsi="Times New Roman" w:cs="Times New Roman"/>
          <w:sz w:val="24"/>
          <w:szCs w:val="24"/>
          <w:lang w:val="en-US"/>
        </w:rPr>
        <w:t xml:space="preserve">. </w:t>
      </w:r>
      <w:r w:rsidR="00B80E2D" w:rsidRPr="009B4A53">
        <w:rPr>
          <w:rFonts w:ascii="Times New Roman" w:hAnsi="Times New Roman" w:cs="Times New Roman"/>
          <w:sz w:val="24"/>
          <w:szCs w:val="24"/>
          <w:lang w:val="en-US"/>
        </w:rPr>
        <w:t>Cụ thể:</w:t>
      </w:r>
    </w:p>
    <w:p w14:paraId="1B413130" w14:textId="1BA46BCE" w:rsidR="009A0F48" w:rsidRPr="009B4A53" w:rsidRDefault="00D47928" w:rsidP="007E6001">
      <w:pPr>
        <w:pStyle w:val="ListParagraph"/>
        <w:numPr>
          <w:ilvl w:val="0"/>
          <w:numId w:val="2"/>
        </w:numPr>
        <w:jc w:val="both"/>
        <w:rPr>
          <w:rFonts w:ascii="Times New Roman" w:hAnsi="Times New Roman" w:cs="Times New Roman"/>
          <w:b/>
          <w:bCs/>
          <w:i/>
          <w:iCs/>
          <w:sz w:val="24"/>
          <w:szCs w:val="24"/>
          <w:lang w:val="en-US"/>
        </w:rPr>
      </w:pPr>
      <w:r w:rsidRPr="009B4A53">
        <w:rPr>
          <w:rFonts w:ascii="Times New Roman" w:hAnsi="Times New Roman" w:cs="Times New Roman"/>
          <w:b/>
          <w:bCs/>
          <w:i/>
          <w:iCs/>
          <w:sz w:val="24"/>
          <w:szCs w:val="24"/>
          <w:lang w:val="en-US"/>
        </w:rPr>
        <w:t>Sự cần thiết phải mua bảo hiểm D&amp;O</w:t>
      </w:r>
    </w:p>
    <w:p w14:paraId="288E4DC7" w14:textId="02C08236" w:rsidR="00AE29D0" w:rsidRPr="009B4A53" w:rsidRDefault="00AE4998" w:rsidP="00AE4998">
      <w:pPr>
        <w:pStyle w:val="ListParagraph"/>
        <w:numPr>
          <w:ilvl w:val="0"/>
          <w:numId w:val="9"/>
        </w:numPr>
        <w:jc w:val="both"/>
        <w:rPr>
          <w:rFonts w:ascii="Times New Roman" w:hAnsi="Times New Roman" w:cs="Times New Roman"/>
          <w:sz w:val="24"/>
          <w:szCs w:val="24"/>
          <w:lang w:val="en-US"/>
        </w:rPr>
      </w:pPr>
      <w:r w:rsidRPr="009B4A53">
        <w:rPr>
          <w:rFonts w:ascii="Times New Roman" w:hAnsi="Times New Roman" w:cs="Times New Roman"/>
          <w:sz w:val="24"/>
          <w:szCs w:val="24"/>
          <w:lang w:val="en-US"/>
        </w:rPr>
        <w:t>Bảo hiểm D&amp;O là loại hình bảo hiểm Trách nhiệm nghề nghiệp cho Người quản trị và điều hành doanh nghiệp</w:t>
      </w:r>
      <w:r w:rsidR="00B419E6" w:rsidRPr="009B4A53">
        <w:rPr>
          <w:rFonts w:ascii="Times New Roman" w:hAnsi="Times New Roman" w:cs="Times New Roman"/>
          <w:sz w:val="24"/>
          <w:szCs w:val="24"/>
          <w:lang w:val="en-US"/>
        </w:rPr>
        <w:t xml:space="preserve"> </w:t>
      </w:r>
      <w:r w:rsidRPr="009B4A53">
        <w:rPr>
          <w:rFonts w:ascii="Times New Roman" w:hAnsi="Times New Roman" w:cs="Times New Roman"/>
          <w:sz w:val="24"/>
          <w:szCs w:val="24"/>
          <w:lang w:val="en-US"/>
        </w:rPr>
        <w:t xml:space="preserve">đối với </w:t>
      </w:r>
      <w:r w:rsidR="00937168" w:rsidRPr="009B4A53">
        <w:rPr>
          <w:rFonts w:ascii="Times New Roman" w:hAnsi="Times New Roman" w:cs="Times New Roman"/>
          <w:sz w:val="24"/>
          <w:szCs w:val="24"/>
          <w:lang w:val="en-US"/>
        </w:rPr>
        <w:t xml:space="preserve">các </w:t>
      </w:r>
      <w:r w:rsidRPr="009B4A53">
        <w:rPr>
          <w:rFonts w:ascii="Times New Roman" w:hAnsi="Times New Roman" w:cs="Times New Roman"/>
          <w:sz w:val="24"/>
          <w:szCs w:val="24"/>
          <w:lang w:val="en-US"/>
        </w:rPr>
        <w:t>rủi ro về quản trị và kiểm soát phát sinh trong quá trình điều hành hoạt động hàng ngày của Công ty, bao gồm: (i) Bảo hiểm trách nhiệm quản lý và (ii) Bảo hiểm trách nhiệm cá nhân đối với các thiệt hại về tài chính do Hành vi sai trái.</w:t>
      </w:r>
      <w:r w:rsidR="00937168" w:rsidRPr="009B4A53">
        <w:rPr>
          <w:rFonts w:ascii="Times New Roman" w:hAnsi="Times New Roman" w:cs="Times New Roman"/>
          <w:sz w:val="24"/>
          <w:szCs w:val="24"/>
          <w:lang w:val="en-US"/>
        </w:rPr>
        <w:t xml:space="preserve"> </w:t>
      </w:r>
    </w:p>
    <w:p w14:paraId="2B6DAFBF" w14:textId="06462FEC" w:rsidR="00481C3B" w:rsidRPr="009B4A53" w:rsidRDefault="00481C3B" w:rsidP="00AE4998">
      <w:pPr>
        <w:pStyle w:val="ListParagraph"/>
        <w:numPr>
          <w:ilvl w:val="0"/>
          <w:numId w:val="9"/>
        </w:numPr>
        <w:jc w:val="both"/>
        <w:rPr>
          <w:rFonts w:ascii="Times New Roman" w:hAnsi="Times New Roman" w:cs="Times New Roman"/>
          <w:sz w:val="24"/>
          <w:szCs w:val="24"/>
          <w:lang w:val="en-US"/>
        </w:rPr>
      </w:pPr>
      <w:r w:rsidRPr="009B4A53">
        <w:rPr>
          <w:rFonts w:ascii="Times New Roman" w:hAnsi="Times New Roman" w:cs="Times New Roman"/>
          <w:sz w:val="24"/>
          <w:szCs w:val="24"/>
          <w:lang w:val="en-US"/>
        </w:rPr>
        <w:t xml:space="preserve">Việc tham gia và duy trì bảo hiểm D&amp;O </w:t>
      </w:r>
      <w:r w:rsidR="00A4213F" w:rsidRPr="009B4A53">
        <w:rPr>
          <w:rFonts w:ascii="Times New Roman" w:hAnsi="Times New Roman" w:cs="Times New Roman"/>
          <w:sz w:val="24"/>
          <w:szCs w:val="24"/>
          <w:lang w:val="en-US"/>
        </w:rPr>
        <w:t>là giải pháp nhằm quản lý, phòng ngừa, hạn chế các rủi ro</w:t>
      </w:r>
      <w:r w:rsidR="00D01F00" w:rsidRPr="009B4A53">
        <w:rPr>
          <w:rFonts w:ascii="Times New Roman" w:hAnsi="Times New Roman" w:cs="Times New Roman"/>
          <w:sz w:val="24"/>
          <w:szCs w:val="24"/>
          <w:lang w:val="en-US"/>
        </w:rPr>
        <w:t xml:space="preserve"> nói trên và giảm thiểu tổn thất về kinh tế</w:t>
      </w:r>
      <w:r w:rsidR="006A2ECA" w:rsidRPr="009B4A53">
        <w:rPr>
          <w:rFonts w:ascii="Times New Roman" w:hAnsi="Times New Roman" w:cs="Times New Roman"/>
          <w:sz w:val="24"/>
          <w:szCs w:val="24"/>
          <w:lang w:val="en-US"/>
        </w:rPr>
        <w:t xml:space="preserve"> khi người quản lý </w:t>
      </w:r>
      <w:r w:rsidR="00387F32" w:rsidRPr="009B4A53">
        <w:rPr>
          <w:rFonts w:ascii="Times New Roman" w:hAnsi="Times New Roman" w:cs="Times New Roman"/>
          <w:sz w:val="24"/>
          <w:szCs w:val="24"/>
          <w:lang w:val="en-US"/>
        </w:rPr>
        <w:t>có nghĩa vụ pháp lý phải bồi thường cho cổ đông, chủ nợ, cơ quan quản lý, khách hàng, đối thủ cạnh tranh, công chúng</w:t>
      </w:r>
      <w:r w:rsidR="001819E5" w:rsidRPr="009B4A53">
        <w:rPr>
          <w:rFonts w:ascii="Times New Roman" w:hAnsi="Times New Roman" w:cs="Times New Roman"/>
          <w:sz w:val="24"/>
          <w:szCs w:val="24"/>
          <w:lang w:val="en-US"/>
        </w:rPr>
        <w:t>…</w:t>
      </w:r>
      <w:r w:rsidR="00A7485D" w:rsidRPr="009B4A53">
        <w:rPr>
          <w:rFonts w:ascii="Times New Roman" w:hAnsi="Times New Roman" w:cs="Times New Roman"/>
          <w:sz w:val="24"/>
          <w:szCs w:val="24"/>
          <w:lang w:val="en-US"/>
        </w:rPr>
        <w:t xml:space="preserve"> về một tuyên bố hoặc báo cáo hoặc bất kỳ quyết định điều hành không đầy đủ hoặc không chính xác, hay bất kỳ hành động sai phạm dẫn đến các tình huống bất lợi, như thiệt hại tài chính cho Công ty. </w:t>
      </w:r>
      <w:r w:rsidR="00185B33" w:rsidRPr="009B4A53">
        <w:rPr>
          <w:rFonts w:ascii="Times New Roman" w:hAnsi="Times New Roman" w:cs="Times New Roman"/>
          <w:sz w:val="24"/>
          <w:szCs w:val="24"/>
          <w:lang w:val="en-US"/>
        </w:rPr>
        <w:t>Theo</w:t>
      </w:r>
      <w:r w:rsidR="00A7485D" w:rsidRPr="009B4A53">
        <w:rPr>
          <w:rFonts w:ascii="Times New Roman" w:hAnsi="Times New Roman" w:cs="Times New Roman"/>
          <w:sz w:val="24"/>
          <w:szCs w:val="24"/>
          <w:lang w:val="en-US"/>
        </w:rPr>
        <w:t xml:space="preserve"> đó, m</w:t>
      </w:r>
      <w:r w:rsidR="008F11F7" w:rsidRPr="009B4A53">
        <w:rPr>
          <w:rFonts w:ascii="Times New Roman" w:hAnsi="Times New Roman" w:cs="Times New Roman"/>
          <w:sz w:val="24"/>
          <w:szCs w:val="24"/>
          <w:lang w:val="en-US"/>
        </w:rPr>
        <w:t xml:space="preserve">ục tiêu </w:t>
      </w:r>
      <w:r w:rsidR="00A7485D" w:rsidRPr="009B4A53">
        <w:rPr>
          <w:rFonts w:ascii="Times New Roman" w:hAnsi="Times New Roman" w:cs="Times New Roman"/>
          <w:sz w:val="24"/>
          <w:szCs w:val="24"/>
          <w:lang w:val="en-US"/>
        </w:rPr>
        <w:t xml:space="preserve">của việc mua bảo hiểm </w:t>
      </w:r>
      <w:r w:rsidR="00185B33" w:rsidRPr="009B4A53">
        <w:rPr>
          <w:rFonts w:ascii="Times New Roman" w:hAnsi="Times New Roman" w:cs="Times New Roman"/>
          <w:sz w:val="24"/>
          <w:szCs w:val="24"/>
          <w:lang w:val="en-US"/>
        </w:rPr>
        <w:t xml:space="preserve">D&amp;O </w:t>
      </w:r>
      <w:r w:rsidR="008F11F7" w:rsidRPr="009B4A53">
        <w:rPr>
          <w:rFonts w:ascii="Times New Roman" w:hAnsi="Times New Roman" w:cs="Times New Roman"/>
          <w:sz w:val="24"/>
          <w:szCs w:val="24"/>
          <w:lang w:val="en-US"/>
        </w:rPr>
        <w:t xml:space="preserve">là để đảm bảo các hoạt động sản xuất kinh doanh hàng ngày của Công ty đạt hiệu quả và an toàn, phù hợp với các </w:t>
      </w:r>
      <w:r w:rsidR="00842006" w:rsidRPr="009B4A53">
        <w:rPr>
          <w:rFonts w:ascii="Times New Roman" w:hAnsi="Times New Roman" w:cs="Times New Roman"/>
          <w:sz w:val="24"/>
          <w:szCs w:val="24"/>
          <w:lang w:val="en-US"/>
        </w:rPr>
        <w:t>quy định của pháp luật hiện hành và hướng tới thông lệ quản trị minh bạch, chuyên nghiệp, hiệu quả.</w:t>
      </w:r>
    </w:p>
    <w:p w14:paraId="474CF02B" w14:textId="77777777" w:rsidR="00842006" w:rsidRPr="009B4A53" w:rsidRDefault="00842006" w:rsidP="00690848">
      <w:pPr>
        <w:pStyle w:val="ListParagraph"/>
        <w:jc w:val="both"/>
        <w:rPr>
          <w:rFonts w:ascii="Times New Roman" w:hAnsi="Times New Roman" w:cs="Times New Roman"/>
          <w:sz w:val="24"/>
          <w:szCs w:val="24"/>
          <w:lang w:val="en-US"/>
        </w:rPr>
      </w:pPr>
    </w:p>
    <w:p w14:paraId="336B9C8C" w14:textId="1B57BFE1" w:rsidR="00C25B26" w:rsidRPr="009B4A53" w:rsidRDefault="006E4E72" w:rsidP="007E6001">
      <w:pPr>
        <w:pStyle w:val="ListParagraph"/>
        <w:numPr>
          <w:ilvl w:val="0"/>
          <w:numId w:val="2"/>
        </w:numPr>
        <w:jc w:val="both"/>
        <w:rPr>
          <w:rFonts w:ascii="Times New Roman" w:hAnsi="Times New Roman" w:cs="Times New Roman"/>
          <w:b/>
          <w:bCs/>
          <w:i/>
          <w:iCs/>
          <w:sz w:val="24"/>
          <w:szCs w:val="24"/>
          <w:lang w:val="en-US"/>
        </w:rPr>
      </w:pPr>
      <w:r w:rsidRPr="009B4A53">
        <w:rPr>
          <w:rFonts w:ascii="Times New Roman" w:hAnsi="Times New Roman" w:cs="Times New Roman"/>
          <w:b/>
          <w:bCs/>
          <w:i/>
          <w:iCs/>
          <w:sz w:val="24"/>
          <w:szCs w:val="24"/>
          <w:lang w:val="en-US"/>
        </w:rPr>
        <w:t>Các điều khoản quan trọng của Hợp đồng bảo hiểm D&amp;O</w:t>
      </w:r>
    </w:p>
    <w:p w14:paraId="34E4882A" w14:textId="4ED0BF0F" w:rsidR="00C25B26" w:rsidRPr="009B4A53" w:rsidRDefault="00C25B26" w:rsidP="007E6001">
      <w:pPr>
        <w:pStyle w:val="ListParagraph"/>
        <w:numPr>
          <w:ilvl w:val="1"/>
          <w:numId w:val="2"/>
        </w:numPr>
        <w:ind w:left="720"/>
        <w:jc w:val="both"/>
        <w:rPr>
          <w:rFonts w:ascii="Times New Roman" w:hAnsi="Times New Roman" w:cs="Times New Roman"/>
          <w:b/>
          <w:bCs/>
          <w:i/>
          <w:iCs/>
          <w:sz w:val="24"/>
          <w:szCs w:val="24"/>
          <w:lang w:val="en-US"/>
        </w:rPr>
      </w:pPr>
      <w:r w:rsidRPr="009B4A53">
        <w:rPr>
          <w:rFonts w:ascii="Times New Roman" w:hAnsi="Times New Roman" w:cs="Times New Roman"/>
          <w:b/>
          <w:bCs/>
          <w:i/>
          <w:iCs/>
          <w:sz w:val="24"/>
          <w:szCs w:val="24"/>
          <w:lang w:val="en-US"/>
        </w:rPr>
        <w:t>Phạm vi bảo hiểm:</w:t>
      </w:r>
    </w:p>
    <w:p w14:paraId="111A4B5C" w14:textId="43350333" w:rsidR="005D57CC" w:rsidRPr="009B4A53" w:rsidRDefault="005018D6" w:rsidP="006332C5">
      <w:pPr>
        <w:pStyle w:val="ListParagraph"/>
        <w:numPr>
          <w:ilvl w:val="0"/>
          <w:numId w:val="9"/>
        </w:numPr>
        <w:jc w:val="both"/>
        <w:rPr>
          <w:rFonts w:ascii="Times New Roman" w:hAnsi="Times New Roman" w:cs="Times New Roman"/>
          <w:sz w:val="24"/>
          <w:szCs w:val="24"/>
          <w:lang w:val="en-US"/>
        </w:rPr>
      </w:pPr>
      <w:r w:rsidRPr="009B4A53">
        <w:rPr>
          <w:rFonts w:ascii="Times New Roman" w:hAnsi="Times New Roman" w:cs="Times New Roman"/>
          <w:sz w:val="24"/>
          <w:szCs w:val="24"/>
          <w:lang w:val="en-US"/>
        </w:rPr>
        <w:lastRenderedPageBreak/>
        <w:t xml:space="preserve">Tất cả các </w:t>
      </w:r>
      <w:r w:rsidR="00E34069" w:rsidRPr="009B4A53">
        <w:rPr>
          <w:rFonts w:ascii="Times New Roman" w:hAnsi="Times New Roman" w:cs="Times New Roman"/>
          <w:sz w:val="24"/>
          <w:szCs w:val="24"/>
          <w:lang w:val="en-US"/>
        </w:rPr>
        <w:t xml:space="preserve">yêu cầu bồi thường, các </w:t>
      </w:r>
      <w:r w:rsidRPr="009B4A53">
        <w:rPr>
          <w:rFonts w:ascii="Times New Roman" w:hAnsi="Times New Roman" w:cs="Times New Roman"/>
          <w:sz w:val="24"/>
          <w:szCs w:val="24"/>
          <w:lang w:val="en-US"/>
        </w:rPr>
        <w:t xml:space="preserve">tổn thất phát sinh </w:t>
      </w:r>
      <w:r w:rsidR="007352FF" w:rsidRPr="009B4A53">
        <w:rPr>
          <w:rFonts w:ascii="Times New Roman" w:hAnsi="Times New Roman" w:cs="Times New Roman"/>
          <w:sz w:val="24"/>
          <w:szCs w:val="24"/>
          <w:lang w:val="en-US"/>
        </w:rPr>
        <w:t>từ</w:t>
      </w:r>
      <w:r w:rsidRPr="009B4A53">
        <w:rPr>
          <w:rFonts w:ascii="Times New Roman" w:hAnsi="Times New Roman" w:cs="Times New Roman"/>
          <w:sz w:val="24"/>
          <w:szCs w:val="24"/>
          <w:lang w:val="en-US"/>
        </w:rPr>
        <w:t xml:space="preserve"> các khiếu nại đối với các hành vi sai phạm do người quản lý gây ra, hoặc bị cáo buộc gây ra trong khi làm việc (trong phạm vi </w:t>
      </w:r>
      <w:r w:rsidR="005354CF" w:rsidRPr="009B4A53">
        <w:rPr>
          <w:rFonts w:ascii="Times New Roman" w:hAnsi="Times New Roman" w:cs="Times New Roman"/>
          <w:sz w:val="24"/>
          <w:szCs w:val="24"/>
          <w:lang w:val="en-US"/>
        </w:rPr>
        <w:t xml:space="preserve">chức trách, </w:t>
      </w:r>
      <w:r w:rsidRPr="009B4A53">
        <w:rPr>
          <w:rFonts w:ascii="Times New Roman" w:hAnsi="Times New Roman" w:cs="Times New Roman"/>
          <w:sz w:val="24"/>
          <w:szCs w:val="24"/>
          <w:lang w:val="en-US"/>
        </w:rPr>
        <w:t>thẩm quyền</w:t>
      </w:r>
      <w:r w:rsidR="005354CF" w:rsidRPr="009B4A53">
        <w:rPr>
          <w:rFonts w:ascii="Times New Roman" w:hAnsi="Times New Roman" w:cs="Times New Roman"/>
          <w:sz w:val="24"/>
          <w:szCs w:val="24"/>
          <w:lang w:val="en-US"/>
        </w:rPr>
        <w:t xml:space="preserve">) và </w:t>
      </w:r>
      <w:r w:rsidR="00650282" w:rsidRPr="009B4A53">
        <w:rPr>
          <w:rFonts w:ascii="Times New Roman" w:hAnsi="Times New Roman" w:cs="Times New Roman"/>
          <w:sz w:val="24"/>
          <w:szCs w:val="24"/>
          <w:lang w:val="en-US"/>
        </w:rPr>
        <w:t>các khoản thanh toán chi phí, phí tổn (như chi phí thuê luật sư, chuyên gia, tham dự phiên tòa…) phát sinh theo quy định của pháp luật hiện hành.</w:t>
      </w:r>
    </w:p>
    <w:p w14:paraId="7800A276" w14:textId="5154B0D8" w:rsidR="005D57CC" w:rsidRPr="009B4A53" w:rsidRDefault="00F76E37" w:rsidP="007352FF">
      <w:pPr>
        <w:pStyle w:val="ListParagraph"/>
        <w:numPr>
          <w:ilvl w:val="0"/>
          <w:numId w:val="9"/>
        </w:numPr>
        <w:jc w:val="both"/>
        <w:rPr>
          <w:rFonts w:ascii="Times New Roman" w:hAnsi="Times New Roman" w:cs="Times New Roman"/>
          <w:sz w:val="24"/>
          <w:szCs w:val="24"/>
          <w:lang w:val="en-US"/>
        </w:rPr>
      </w:pPr>
      <w:r w:rsidRPr="009B4A53">
        <w:rPr>
          <w:rFonts w:ascii="Times New Roman" w:hAnsi="Times New Roman" w:cs="Times New Roman"/>
          <w:sz w:val="24"/>
          <w:szCs w:val="24"/>
          <w:lang w:val="en-US"/>
        </w:rPr>
        <w:t xml:space="preserve">Xin lưu ý, bảo hiểm D&amp;O không bồi thường cho các </w:t>
      </w:r>
      <w:r w:rsidR="0001055B" w:rsidRPr="009B4A53">
        <w:rPr>
          <w:rFonts w:ascii="Times New Roman" w:hAnsi="Times New Roman" w:cs="Times New Roman"/>
          <w:sz w:val="24"/>
          <w:szCs w:val="24"/>
          <w:lang w:val="en-US"/>
        </w:rPr>
        <w:t xml:space="preserve">sự cố/khiếu nại đã biết trước, tội hình sự do </w:t>
      </w:r>
      <w:r w:rsidRPr="009B4A53">
        <w:rPr>
          <w:rFonts w:ascii="Times New Roman" w:hAnsi="Times New Roman" w:cs="Times New Roman"/>
          <w:sz w:val="24"/>
          <w:szCs w:val="24"/>
          <w:lang w:val="en-US"/>
        </w:rPr>
        <w:t>lỗi cố ý</w:t>
      </w:r>
      <w:r w:rsidR="005F3949" w:rsidRPr="009B4A53">
        <w:rPr>
          <w:rFonts w:ascii="Times New Roman" w:hAnsi="Times New Roman" w:cs="Times New Roman"/>
          <w:sz w:val="24"/>
          <w:szCs w:val="24"/>
          <w:lang w:val="en-US"/>
        </w:rPr>
        <w:t xml:space="preserve"> và</w:t>
      </w:r>
      <w:r w:rsidR="005D57CC" w:rsidRPr="009B4A53">
        <w:rPr>
          <w:rFonts w:ascii="Times New Roman" w:hAnsi="Times New Roman" w:cs="Times New Roman"/>
          <w:sz w:val="24"/>
          <w:szCs w:val="24"/>
          <w:lang w:val="en-US"/>
        </w:rPr>
        <w:t>/hoặc</w:t>
      </w:r>
      <w:r w:rsidR="005F3949" w:rsidRPr="009B4A53">
        <w:rPr>
          <w:rFonts w:ascii="Times New Roman" w:hAnsi="Times New Roman" w:cs="Times New Roman"/>
          <w:sz w:val="24"/>
          <w:szCs w:val="24"/>
          <w:lang w:val="en-US"/>
        </w:rPr>
        <w:t xml:space="preserve"> xung đột lợi ích.</w:t>
      </w:r>
    </w:p>
    <w:p w14:paraId="176ACB6D" w14:textId="66EDE0AA" w:rsidR="00C25B26" w:rsidRPr="009B4A53" w:rsidRDefault="00C25B26" w:rsidP="007E6001">
      <w:pPr>
        <w:pStyle w:val="ListParagraph"/>
        <w:numPr>
          <w:ilvl w:val="1"/>
          <w:numId w:val="2"/>
        </w:numPr>
        <w:ind w:left="720"/>
        <w:jc w:val="both"/>
        <w:rPr>
          <w:rFonts w:ascii="Times New Roman" w:hAnsi="Times New Roman" w:cs="Times New Roman"/>
          <w:b/>
          <w:bCs/>
          <w:i/>
          <w:iCs/>
          <w:sz w:val="24"/>
          <w:szCs w:val="24"/>
          <w:lang w:val="en-US"/>
        </w:rPr>
      </w:pPr>
      <w:r w:rsidRPr="009B4A53">
        <w:rPr>
          <w:rFonts w:ascii="Times New Roman" w:hAnsi="Times New Roman" w:cs="Times New Roman"/>
          <w:b/>
          <w:bCs/>
          <w:i/>
          <w:iCs/>
          <w:sz w:val="24"/>
          <w:szCs w:val="24"/>
          <w:lang w:val="en-US"/>
        </w:rPr>
        <w:t>Đối tượng được bảo hiểm:</w:t>
      </w:r>
    </w:p>
    <w:p w14:paraId="547CC702" w14:textId="77777777" w:rsidR="004C3E30" w:rsidRPr="009B4A53" w:rsidRDefault="004C3E30" w:rsidP="00C64456">
      <w:pPr>
        <w:pStyle w:val="ListParagraph"/>
        <w:numPr>
          <w:ilvl w:val="0"/>
          <w:numId w:val="8"/>
        </w:numPr>
        <w:jc w:val="both"/>
        <w:rPr>
          <w:rFonts w:ascii="Times New Roman" w:hAnsi="Times New Roman" w:cs="Times New Roman"/>
          <w:sz w:val="24"/>
          <w:szCs w:val="24"/>
          <w:lang w:val="en-US"/>
        </w:rPr>
      </w:pPr>
      <w:r w:rsidRPr="009B4A53">
        <w:rPr>
          <w:rFonts w:ascii="Times New Roman" w:hAnsi="Times New Roman" w:cs="Times New Roman"/>
          <w:sz w:val="24"/>
          <w:szCs w:val="24"/>
          <w:lang w:val="en-US"/>
        </w:rPr>
        <w:t>Tất cả Người Quản lý theo quy định tại Điều lệ Công ty.</w:t>
      </w:r>
    </w:p>
    <w:p w14:paraId="68F178DD" w14:textId="2CD09DF9" w:rsidR="00C64456" w:rsidRPr="009B4A53" w:rsidRDefault="00B51E25" w:rsidP="00690848">
      <w:pPr>
        <w:pStyle w:val="ListParagraph"/>
        <w:numPr>
          <w:ilvl w:val="0"/>
          <w:numId w:val="8"/>
        </w:numPr>
        <w:jc w:val="both"/>
        <w:rPr>
          <w:rFonts w:ascii="Times New Roman" w:hAnsi="Times New Roman" w:cs="Times New Roman"/>
          <w:sz w:val="24"/>
          <w:szCs w:val="24"/>
          <w:lang w:val="en-US"/>
        </w:rPr>
      </w:pPr>
      <w:r w:rsidRPr="009B4A53">
        <w:rPr>
          <w:rFonts w:ascii="Times New Roman" w:hAnsi="Times New Roman" w:cs="Times New Roman"/>
          <w:sz w:val="24"/>
          <w:szCs w:val="24"/>
          <w:lang w:val="en-US"/>
        </w:rPr>
        <w:t xml:space="preserve">Tất cả </w:t>
      </w:r>
      <w:r w:rsidR="000847F0" w:rsidRPr="009B4A53">
        <w:rPr>
          <w:rFonts w:ascii="Times New Roman" w:hAnsi="Times New Roman" w:cs="Times New Roman"/>
          <w:sz w:val="24"/>
          <w:szCs w:val="24"/>
          <w:lang w:val="en-US"/>
        </w:rPr>
        <w:t>người</w:t>
      </w:r>
      <w:r w:rsidRPr="009B4A53">
        <w:rPr>
          <w:rFonts w:ascii="Times New Roman" w:hAnsi="Times New Roman" w:cs="Times New Roman"/>
          <w:sz w:val="24"/>
          <w:szCs w:val="24"/>
          <w:lang w:val="en-US"/>
        </w:rPr>
        <w:t xml:space="preserve"> quản lý </w:t>
      </w:r>
      <w:r w:rsidR="000847F0" w:rsidRPr="009B4A53">
        <w:rPr>
          <w:rFonts w:ascii="Times New Roman" w:hAnsi="Times New Roman" w:cs="Times New Roman"/>
          <w:sz w:val="24"/>
          <w:szCs w:val="24"/>
          <w:lang w:val="en-US"/>
        </w:rPr>
        <w:t>khác, bao gồm</w:t>
      </w:r>
      <w:r w:rsidR="00FE2A73" w:rsidRPr="009B4A53">
        <w:rPr>
          <w:rFonts w:ascii="Times New Roman" w:hAnsi="Times New Roman" w:cs="Times New Roman"/>
          <w:sz w:val="24"/>
          <w:szCs w:val="24"/>
          <w:lang w:val="en-US"/>
        </w:rPr>
        <w:t xml:space="preserve"> nhưng không giới hạn</w:t>
      </w:r>
      <w:r w:rsidR="00ED600C" w:rsidRPr="009B4A53">
        <w:rPr>
          <w:rFonts w:ascii="Times New Roman" w:hAnsi="Times New Roman" w:cs="Times New Roman"/>
          <w:sz w:val="24"/>
          <w:szCs w:val="24"/>
          <w:lang w:val="en-US"/>
        </w:rPr>
        <w:t xml:space="preserve">: các Giám đốc, Trưởng phòng, </w:t>
      </w:r>
      <w:r w:rsidR="006A1F87" w:rsidRPr="009B4A53">
        <w:rPr>
          <w:rFonts w:ascii="Times New Roman" w:hAnsi="Times New Roman" w:cs="Times New Roman"/>
          <w:sz w:val="24"/>
          <w:szCs w:val="24"/>
          <w:lang w:val="en-US"/>
        </w:rPr>
        <w:t xml:space="preserve">Phó phòng, Quản đốc, </w:t>
      </w:r>
      <w:r w:rsidR="00ED600C" w:rsidRPr="009B4A53">
        <w:rPr>
          <w:rFonts w:ascii="Times New Roman" w:hAnsi="Times New Roman" w:cs="Times New Roman"/>
          <w:sz w:val="24"/>
          <w:szCs w:val="24"/>
          <w:lang w:val="en-US"/>
        </w:rPr>
        <w:t xml:space="preserve">Trưởng </w:t>
      </w:r>
      <w:r w:rsidR="006A1F87" w:rsidRPr="009B4A53">
        <w:rPr>
          <w:rFonts w:ascii="Times New Roman" w:hAnsi="Times New Roman" w:cs="Times New Roman"/>
          <w:sz w:val="24"/>
          <w:szCs w:val="24"/>
          <w:lang w:val="en-US"/>
        </w:rPr>
        <w:t>Bộ phận</w:t>
      </w:r>
      <w:r w:rsidR="000847F0" w:rsidRPr="009B4A53">
        <w:rPr>
          <w:rFonts w:ascii="Times New Roman" w:hAnsi="Times New Roman" w:cs="Times New Roman"/>
          <w:sz w:val="24"/>
          <w:szCs w:val="24"/>
          <w:lang w:val="en-US"/>
        </w:rPr>
        <w:t>.</w:t>
      </w:r>
    </w:p>
    <w:p w14:paraId="75941B81" w14:textId="2D831EDC" w:rsidR="004738A6" w:rsidRPr="009B4A53" w:rsidRDefault="00605A2C" w:rsidP="004738A6">
      <w:pPr>
        <w:pStyle w:val="ListParagraph"/>
        <w:numPr>
          <w:ilvl w:val="1"/>
          <w:numId w:val="2"/>
        </w:numPr>
        <w:ind w:left="720"/>
        <w:jc w:val="both"/>
        <w:rPr>
          <w:rFonts w:ascii="Times New Roman" w:hAnsi="Times New Roman" w:cs="Times New Roman"/>
          <w:b/>
          <w:bCs/>
          <w:i/>
          <w:iCs/>
          <w:sz w:val="24"/>
          <w:szCs w:val="24"/>
          <w:lang w:val="en-US"/>
        </w:rPr>
      </w:pPr>
      <w:r w:rsidRPr="009B4A53">
        <w:rPr>
          <w:rFonts w:ascii="Times New Roman" w:hAnsi="Times New Roman" w:cs="Times New Roman"/>
          <w:b/>
          <w:bCs/>
          <w:i/>
          <w:iCs/>
          <w:sz w:val="24"/>
          <w:szCs w:val="24"/>
          <w:lang w:val="en-US"/>
        </w:rPr>
        <w:t>Thời hạn bảo hiểm:</w:t>
      </w:r>
      <w:r w:rsidR="004738A6" w:rsidRPr="009B4A53">
        <w:rPr>
          <w:rFonts w:ascii="Times New Roman" w:hAnsi="Times New Roman" w:cs="Times New Roman"/>
          <w:b/>
          <w:bCs/>
          <w:i/>
          <w:iCs/>
          <w:sz w:val="24"/>
          <w:szCs w:val="24"/>
          <w:lang w:val="en-US"/>
        </w:rPr>
        <w:t xml:space="preserve"> </w:t>
      </w:r>
      <w:r w:rsidR="004738A6" w:rsidRPr="009B4A53">
        <w:rPr>
          <w:rFonts w:ascii="Times New Roman" w:hAnsi="Times New Roman" w:cs="Times New Roman"/>
          <w:sz w:val="24"/>
          <w:szCs w:val="24"/>
          <w:lang w:val="en-US"/>
        </w:rPr>
        <w:t>Đến hết nhiệm kỳ 2022-2026.</w:t>
      </w:r>
    </w:p>
    <w:p w14:paraId="3739DAB0" w14:textId="77777777" w:rsidR="00E5799F" w:rsidRDefault="00E5799F" w:rsidP="00E5799F">
      <w:pPr>
        <w:pStyle w:val="ListParagraph"/>
        <w:ind w:left="360"/>
        <w:jc w:val="both"/>
        <w:rPr>
          <w:rFonts w:ascii="Times New Roman" w:hAnsi="Times New Roman" w:cs="Times New Roman"/>
          <w:b/>
          <w:bCs/>
          <w:i/>
          <w:iCs/>
          <w:sz w:val="24"/>
          <w:szCs w:val="24"/>
          <w:lang w:val="en-US"/>
        </w:rPr>
      </w:pPr>
    </w:p>
    <w:p w14:paraId="5FC4CFA6" w14:textId="15E96E51" w:rsidR="0090109C" w:rsidRPr="009B4A53" w:rsidRDefault="0090109C" w:rsidP="007E6001">
      <w:pPr>
        <w:pStyle w:val="ListParagraph"/>
        <w:numPr>
          <w:ilvl w:val="0"/>
          <w:numId w:val="2"/>
        </w:numPr>
        <w:jc w:val="both"/>
        <w:rPr>
          <w:rFonts w:ascii="Times New Roman" w:hAnsi="Times New Roman" w:cs="Times New Roman"/>
          <w:b/>
          <w:bCs/>
          <w:i/>
          <w:iCs/>
          <w:sz w:val="24"/>
          <w:szCs w:val="24"/>
          <w:lang w:val="en-US"/>
        </w:rPr>
      </w:pPr>
      <w:r w:rsidRPr="009B4A53">
        <w:rPr>
          <w:rFonts w:ascii="Times New Roman" w:hAnsi="Times New Roman" w:cs="Times New Roman"/>
          <w:b/>
          <w:bCs/>
          <w:i/>
          <w:iCs/>
          <w:sz w:val="24"/>
          <w:szCs w:val="24"/>
          <w:lang w:val="en-US"/>
        </w:rPr>
        <w:t>Tổ chức thực hiện</w:t>
      </w:r>
    </w:p>
    <w:p w14:paraId="5461EDEA" w14:textId="2FE0D4C0" w:rsidR="00605A2C" w:rsidRPr="009B4A53" w:rsidRDefault="00605A2C" w:rsidP="007E6001">
      <w:pPr>
        <w:pStyle w:val="ListParagraph"/>
        <w:ind w:left="360"/>
        <w:jc w:val="both"/>
        <w:rPr>
          <w:rFonts w:ascii="Times New Roman" w:hAnsi="Times New Roman" w:cs="Times New Roman"/>
          <w:sz w:val="24"/>
          <w:szCs w:val="24"/>
          <w:lang w:val="en-US"/>
        </w:rPr>
      </w:pPr>
      <w:r w:rsidRPr="009B4A53">
        <w:rPr>
          <w:rFonts w:ascii="Times New Roman" w:hAnsi="Times New Roman" w:cs="Times New Roman"/>
          <w:sz w:val="24"/>
          <w:szCs w:val="24"/>
          <w:lang w:val="en-US"/>
        </w:rPr>
        <w:t xml:space="preserve">Giao Hội đồng quản trị: thực hiện các thủ tục để mua bảo hiểm trách nhiệm </w:t>
      </w:r>
      <w:r w:rsidR="00EF138F" w:rsidRPr="009B4A53">
        <w:rPr>
          <w:rFonts w:ascii="Times New Roman" w:hAnsi="Times New Roman" w:cs="Times New Roman"/>
          <w:sz w:val="24"/>
          <w:szCs w:val="24"/>
          <w:lang w:val="en-US"/>
        </w:rPr>
        <w:t xml:space="preserve">người quản lý </w:t>
      </w:r>
      <w:r w:rsidR="008A6C95" w:rsidRPr="009B4A53">
        <w:rPr>
          <w:rFonts w:ascii="Times New Roman" w:hAnsi="Times New Roman" w:cs="Times New Roman"/>
          <w:sz w:val="24"/>
          <w:szCs w:val="24"/>
          <w:lang w:val="en-US"/>
        </w:rPr>
        <w:t xml:space="preserve">và xử lý các công việc phát sinh liên quan trong quá trình thực hiện, </w:t>
      </w:r>
      <w:r w:rsidRPr="009B4A53">
        <w:rPr>
          <w:rFonts w:ascii="Times New Roman" w:hAnsi="Times New Roman" w:cs="Times New Roman"/>
          <w:sz w:val="24"/>
          <w:szCs w:val="24"/>
          <w:lang w:val="en-US"/>
        </w:rPr>
        <w:t>trên cơ sở tuân thủ các quy định của Công ty và pháp luật hiện hành.</w:t>
      </w:r>
    </w:p>
    <w:p w14:paraId="47FCB0E4" w14:textId="77777777" w:rsidR="003030CC" w:rsidRPr="009B4A53" w:rsidRDefault="003030CC" w:rsidP="007E6001">
      <w:pPr>
        <w:pStyle w:val="ListParagraph"/>
        <w:ind w:left="360"/>
        <w:jc w:val="both"/>
        <w:rPr>
          <w:rFonts w:ascii="Times New Roman" w:hAnsi="Times New Roman" w:cs="Times New Roman"/>
          <w:sz w:val="24"/>
          <w:szCs w:val="24"/>
          <w:lang w:val="en-US"/>
        </w:rPr>
      </w:pPr>
    </w:p>
    <w:p w14:paraId="761CA535" w14:textId="357BD0FE" w:rsidR="003030CC" w:rsidRPr="009B4A53" w:rsidRDefault="003030CC" w:rsidP="003030CC">
      <w:pPr>
        <w:pStyle w:val="ListParagraph"/>
        <w:ind w:left="360"/>
        <w:jc w:val="both"/>
        <w:rPr>
          <w:rFonts w:ascii="Times New Roman" w:hAnsi="Times New Roman" w:cs="Times New Roman"/>
          <w:sz w:val="24"/>
          <w:szCs w:val="24"/>
          <w:lang w:val="en-US"/>
        </w:rPr>
      </w:pPr>
      <w:r w:rsidRPr="009B4A53">
        <w:rPr>
          <w:rFonts w:ascii="Times New Roman" w:hAnsi="Times New Roman" w:cs="Times New Roman"/>
          <w:sz w:val="24"/>
          <w:szCs w:val="24"/>
          <w:lang w:val="en-US"/>
        </w:rPr>
        <w:t xml:space="preserve">Kính trình Đại hội đồng cổ đông xem xét và </w:t>
      </w:r>
      <w:r w:rsidR="002E2633" w:rsidRPr="009B4A53">
        <w:rPr>
          <w:rFonts w:ascii="Times New Roman" w:hAnsi="Times New Roman" w:cs="Times New Roman"/>
          <w:sz w:val="24"/>
          <w:szCs w:val="24"/>
          <w:lang w:val="en-US"/>
        </w:rPr>
        <w:t>thuận duyệt.</w:t>
      </w:r>
    </w:p>
    <w:p w14:paraId="5AD56286" w14:textId="43FAD139" w:rsidR="003030CC" w:rsidRPr="009B4A53" w:rsidRDefault="003030CC" w:rsidP="003030CC">
      <w:pPr>
        <w:pStyle w:val="ListParagraph"/>
        <w:ind w:left="360"/>
        <w:jc w:val="both"/>
        <w:rPr>
          <w:rFonts w:ascii="Times New Roman" w:hAnsi="Times New Roman" w:cs="Times New Roman"/>
          <w:sz w:val="24"/>
          <w:szCs w:val="24"/>
          <w:lang w:val="en-US"/>
        </w:rPr>
      </w:pPr>
      <w:r w:rsidRPr="009B4A53">
        <w:rPr>
          <w:rFonts w:ascii="Times New Roman" w:hAnsi="Times New Roman" w:cs="Times New Roman"/>
          <w:sz w:val="24"/>
          <w:szCs w:val="24"/>
          <w:lang w:val="en-US"/>
        </w:rPr>
        <w:t>Trân trọng./.</w:t>
      </w:r>
    </w:p>
    <w:sectPr w:rsidR="003030CC" w:rsidRPr="009B4A53" w:rsidSect="00801FA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72D0" w14:textId="77777777" w:rsidR="00DD2BDF" w:rsidRDefault="00DD2BDF" w:rsidP="00DD2BDF">
      <w:pPr>
        <w:spacing w:after="0" w:line="240" w:lineRule="auto"/>
      </w:pPr>
      <w:r>
        <w:separator/>
      </w:r>
    </w:p>
  </w:endnote>
  <w:endnote w:type="continuationSeparator" w:id="0">
    <w:p w14:paraId="1BAD35B8" w14:textId="77777777" w:rsidR="00DD2BDF" w:rsidRDefault="00DD2BDF" w:rsidP="00DD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1E674" w14:textId="77777777" w:rsidR="00DD2BDF" w:rsidRDefault="00DD2BDF" w:rsidP="00DD2BDF">
      <w:pPr>
        <w:spacing w:after="0" w:line="240" w:lineRule="auto"/>
      </w:pPr>
      <w:r>
        <w:separator/>
      </w:r>
    </w:p>
  </w:footnote>
  <w:footnote w:type="continuationSeparator" w:id="0">
    <w:p w14:paraId="7F4587F8" w14:textId="77777777" w:rsidR="00DD2BDF" w:rsidRDefault="00DD2BDF" w:rsidP="00DD2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6862" w14:textId="3481341F" w:rsidR="00DD2BDF" w:rsidRPr="00A0720F" w:rsidRDefault="00DD2BDF" w:rsidP="00DD2BDF">
    <w:pPr>
      <w:pStyle w:val="Header"/>
      <w:rPr>
        <w:rFonts w:ascii="Times New Roman" w:hAnsi="Times New Roman"/>
        <w:i/>
        <w:iCs/>
        <w:sz w:val="24"/>
        <w:szCs w:val="24"/>
      </w:rPr>
    </w:pPr>
    <w:r w:rsidRPr="00E05E03">
      <w:rPr>
        <w:noProof/>
      </w:rPr>
      <w:drawing>
        <wp:anchor distT="0" distB="0" distL="114300" distR="114300" simplePos="0" relativeHeight="251659264" behindDoc="0" locked="0" layoutInCell="1" allowOverlap="1" wp14:anchorId="470C424E" wp14:editId="3C5887D9">
          <wp:simplePos x="0" y="0"/>
          <wp:positionH relativeFrom="column">
            <wp:posOffset>7677150</wp:posOffset>
          </wp:positionH>
          <wp:positionV relativeFrom="paragraph">
            <wp:posOffset>-158750</wp:posOffset>
          </wp:positionV>
          <wp:extent cx="1005840" cy="472263"/>
          <wp:effectExtent l="0" t="0" r="3810" b="4445"/>
          <wp:wrapNone/>
          <wp:docPr id="883285787" name="Picture 883285787" descr="A picture containing logo, font, graphics, design&#10;&#10;Description automatically generated">
            <a:extLst xmlns:a="http://schemas.openxmlformats.org/drawingml/2006/main">
              <a:ext uri="{FF2B5EF4-FFF2-40B4-BE49-F238E27FC236}">
                <a16:creationId xmlns:a16="http://schemas.microsoft.com/office/drawing/2014/main" id="{EE0D8315-DA9C-4432-9832-75FE9A942A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descr="A picture containing logo, font, graphics, design&#10;&#10;Description automatically generated">
                    <a:extLst>
                      <a:ext uri="{FF2B5EF4-FFF2-40B4-BE49-F238E27FC236}">
                        <a16:creationId xmlns:a16="http://schemas.microsoft.com/office/drawing/2014/main" id="{EE0D8315-DA9C-4432-9832-75FE9A942A9C}"/>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6229" t="24719" r="20049" b="24157"/>
                  <a:stretch/>
                </pic:blipFill>
                <pic:spPr>
                  <a:xfrm>
                    <a:off x="0" y="0"/>
                    <a:ext cx="1005840" cy="472263"/>
                  </a:xfrm>
                  <a:prstGeom prst="ellipse">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i/>
        <w:iCs/>
        <w:sz w:val="24"/>
        <w:szCs w:val="24"/>
      </w:rPr>
      <w:t xml:space="preserve">Tài liệu </w:t>
    </w:r>
    <w:r>
      <w:rPr>
        <w:rFonts w:ascii="Times New Roman" w:hAnsi="Times New Roman"/>
        <w:i/>
        <w:iCs/>
        <w:sz w:val="24"/>
        <w:szCs w:val="24"/>
        <w:lang w:val="en-US"/>
      </w:rPr>
      <w:t>8</w:t>
    </w:r>
    <w:r>
      <w:rPr>
        <w:rFonts w:ascii="Times New Roman" w:hAnsi="Times New Roman"/>
        <w:i/>
        <w:iCs/>
        <w:sz w:val="24"/>
        <w:szCs w:val="24"/>
      </w:rPr>
      <w:t xml:space="preserve">. </w:t>
    </w:r>
    <w:r w:rsidRPr="00A0720F">
      <w:rPr>
        <w:rFonts w:ascii="Times New Roman" w:hAnsi="Times New Roman"/>
        <w:i/>
        <w:iCs/>
        <w:sz w:val="24"/>
        <w:szCs w:val="24"/>
      </w:rPr>
      <w:t>Tài liệu họp Đại hội đồng cổ đông thường niên 202</w:t>
    </w:r>
    <w:r>
      <w:rPr>
        <w:rFonts w:ascii="Times New Roman" w:hAnsi="Times New Roman"/>
        <w:i/>
        <w:iCs/>
        <w:sz w:val="24"/>
        <w:szCs w:val="24"/>
      </w:rPr>
      <w:t>4</w:t>
    </w:r>
  </w:p>
  <w:p w14:paraId="0B81B6C9" w14:textId="77777777" w:rsidR="00DD2BDF" w:rsidRDefault="00DD2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16780"/>
    <w:multiLevelType w:val="multilevel"/>
    <w:tmpl w:val="042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A22F80"/>
    <w:multiLevelType w:val="hybridMultilevel"/>
    <w:tmpl w:val="B3D6C94C"/>
    <w:lvl w:ilvl="0" w:tplc="2936784E">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3357105"/>
    <w:multiLevelType w:val="hybridMultilevel"/>
    <w:tmpl w:val="4446AE7A"/>
    <w:lvl w:ilvl="0" w:tplc="81AE5E3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BBD288D"/>
    <w:multiLevelType w:val="hybridMultilevel"/>
    <w:tmpl w:val="EBA6FA92"/>
    <w:lvl w:ilvl="0" w:tplc="3F30751A">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625A64D9"/>
    <w:multiLevelType w:val="hybridMultilevel"/>
    <w:tmpl w:val="3816F316"/>
    <w:lvl w:ilvl="0" w:tplc="115C5460">
      <w:start w:val="1"/>
      <w:numFmt w:val="bullet"/>
      <w:lvlText w:val="-"/>
      <w:lvlJc w:val="left"/>
      <w:pPr>
        <w:ind w:left="1080" w:hanging="360"/>
      </w:pPr>
      <w:rPr>
        <w:rFonts w:ascii="Times New Roman" w:eastAsiaTheme="minorHAnsi"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62632E09"/>
    <w:multiLevelType w:val="hybridMultilevel"/>
    <w:tmpl w:val="6DAA9E08"/>
    <w:lvl w:ilvl="0" w:tplc="3506AD92">
      <w:start w:val="1"/>
      <w:numFmt w:val="lowerRoman"/>
      <w:lvlText w:val="(%1)"/>
      <w:lvlJc w:val="left"/>
      <w:pPr>
        <w:ind w:left="1440" w:hanging="72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6B3936E7"/>
    <w:multiLevelType w:val="hybridMultilevel"/>
    <w:tmpl w:val="F12E3228"/>
    <w:lvl w:ilvl="0" w:tplc="99B43CC6">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A87542F"/>
    <w:multiLevelType w:val="hybridMultilevel"/>
    <w:tmpl w:val="C49AE694"/>
    <w:lvl w:ilvl="0" w:tplc="049E9D8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DC8305F"/>
    <w:multiLevelType w:val="hybridMultilevel"/>
    <w:tmpl w:val="E9060A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83209421">
    <w:abstractNumId w:val="8"/>
  </w:num>
  <w:num w:numId="2" w16cid:durableId="494998603">
    <w:abstractNumId w:val="0"/>
  </w:num>
  <w:num w:numId="3" w16cid:durableId="1607545025">
    <w:abstractNumId w:val="4"/>
  </w:num>
  <w:num w:numId="4" w16cid:durableId="1769810780">
    <w:abstractNumId w:val="5"/>
  </w:num>
  <w:num w:numId="5" w16cid:durableId="1926718145">
    <w:abstractNumId w:val="6"/>
  </w:num>
  <w:num w:numId="6" w16cid:durableId="88086302">
    <w:abstractNumId w:val="7"/>
  </w:num>
  <w:num w:numId="7" w16cid:durableId="278687786">
    <w:abstractNumId w:val="2"/>
  </w:num>
  <w:num w:numId="8" w16cid:durableId="2014724484">
    <w:abstractNumId w:val="3"/>
  </w:num>
  <w:num w:numId="9" w16cid:durableId="166948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BD"/>
    <w:rsid w:val="0001055B"/>
    <w:rsid w:val="000307FE"/>
    <w:rsid w:val="0005441C"/>
    <w:rsid w:val="00055895"/>
    <w:rsid w:val="000713E8"/>
    <w:rsid w:val="00073332"/>
    <w:rsid w:val="000847F0"/>
    <w:rsid w:val="00097807"/>
    <w:rsid w:val="000B4B28"/>
    <w:rsid w:val="000B5DC3"/>
    <w:rsid w:val="000B7DF5"/>
    <w:rsid w:val="000C3E92"/>
    <w:rsid w:val="000E44A6"/>
    <w:rsid w:val="000F329C"/>
    <w:rsid w:val="00113123"/>
    <w:rsid w:val="00120907"/>
    <w:rsid w:val="00130385"/>
    <w:rsid w:val="00142C8E"/>
    <w:rsid w:val="001602C5"/>
    <w:rsid w:val="001819E5"/>
    <w:rsid w:val="00181EC4"/>
    <w:rsid w:val="00184243"/>
    <w:rsid w:val="00185B33"/>
    <w:rsid w:val="00186B04"/>
    <w:rsid w:val="001949BF"/>
    <w:rsid w:val="00196931"/>
    <w:rsid w:val="001A45F8"/>
    <w:rsid w:val="001B214C"/>
    <w:rsid w:val="001B374F"/>
    <w:rsid w:val="001C6D74"/>
    <w:rsid w:val="001D0E43"/>
    <w:rsid w:val="001E0BD4"/>
    <w:rsid w:val="001F3A36"/>
    <w:rsid w:val="00224E3B"/>
    <w:rsid w:val="00233323"/>
    <w:rsid w:val="00236A57"/>
    <w:rsid w:val="002543F6"/>
    <w:rsid w:val="00276F32"/>
    <w:rsid w:val="002823D8"/>
    <w:rsid w:val="002A27CB"/>
    <w:rsid w:val="002C3010"/>
    <w:rsid w:val="002D3FA2"/>
    <w:rsid w:val="002D47F1"/>
    <w:rsid w:val="002E2633"/>
    <w:rsid w:val="003030CC"/>
    <w:rsid w:val="003044DA"/>
    <w:rsid w:val="0030625C"/>
    <w:rsid w:val="00317185"/>
    <w:rsid w:val="00321267"/>
    <w:rsid w:val="00321B36"/>
    <w:rsid w:val="00330A4D"/>
    <w:rsid w:val="0033658F"/>
    <w:rsid w:val="003572AE"/>
    <w:rsid w:val="003635E7"/>
    <w:rsid w:val="00367499"/>
    <w:rsid w:val="00370B8D"/>
    <w:rsid w:val="00370F16"/>
    <w:rsid w:val="00377138"/>
    <w:rsid w:val="00387F32"/>
    <w:rsid w:val="003A00F0"/>
    <w:rsid w:val="003A5805"/>
    <w:rsid w:val="003B1BDA"/>
    <w:rsid w:val="003B4359"/>
    <w:rsid w:val="003C418A"/>
    <w:rsid w:val="003D2FCA"/>
    <w:rsid w:val="003D4E17"/>
    <w:rsid w:val="003D788E"/>
    <w:rsid w:val="003F765E"/>
    <w:rsid w:val="00411C41"/>
    <w:rsid w:val="00412A0C"/>
    <w:rsid w:val="00431B87"/>
    <w:rsid w:val="00436CB4"/>
    <w:rsid w:val="00445E54"/>
    <w:rsid w:val="004505F2"/>
    <w:rsid w:val="004738A6"/>
    <w:rsid w:val="00481C3B"/>
    <w:rsid w:val="00481DCE"/>
    <w:rsid w:val="004837AB"/>
    <w:rsid w:val="004901EB"/>
    <w:rsid w:val="004A4050"/>
    <w:rsid w:val="004C2D2D"/>
    <w:rsid w:val="004C3E30"/>
    <w:rsid w:val="004C7334"/>
    <w:rsid w:val="004D7659"/>
    <w:rsid w:val="004E01CE"/>
    <w:rsid w:val="004E247C"/>
    <w:rsid w:val="004E42C3"/>
    <w:rsid w:val="004F1761"/>
    <w:rsid w:val="0050113A"/>
    <w:rsid w:val="005018D6"/>
    <w:rsid w:val="0050767B"/>
    <w:rsid w:val="0051535D"/>
    <w:rsid w:val="0053077C"/>
    <w:rsid w:val="005354CF"/>
    <w:rsid w:val="00541B96"/>
    <w:rsid w:val="005439E1"/>
    <w:rsid w:val="0054413D"/>
    <w:rsid w:val="00546CAE"/>
    <w:rsid w:val="00553B26"/>
    <w:rsid w:val="00566682"/>
    <w:rsid w:val="005746DA"/>
    <w:rsid w:val="00584023"/>
    <w:rsid w:val="00585099"/>
    <w:rsid w:val="00597F20"/>
    <w:rsid w:val="005D3840"/>
    <w:rsid w:val="005D57CC"/>
    <w:rsid w:val="005E3CD1"/>
    <w:rsid w:val="005E777C"/>
    <w:rsid w:val="005F3949"/>
    <w:rsid w:val="00605A2C"/>
    <w:rsid w:val="006332C5"/>
    <w:rsid w:val="00650282"/>
    <w:rsid w:val="006542BB"/>
    <w:rsid w:val="00666EAF"/>
    <w:rsid w:val="006860B8"/>
    <w:rsid w:val="00687D78"/>
    <w:rsid w:val="00690848"/>
    <w:rsid w:val="006A1F87"/>
    <w:rsid w:val="006A2ECA"/>
    <w:rsid w:val="006B7CE3"/>
    <w:rsid w:val="006C2278"/>
    <w:rsid w:val="006C2309"/>
    <w:rsid w:val="006E421B"/>
    <w:rsid w:val="006E4E72"/>
    <w:rsid w:val="006E5737"/>
    <w:rsid w:val="006F023F"/>
    <w:rsid w:val="006F09DE"/>
    <w:rsid w:val="006F16E7"/>
    <w:rsid w:val="006F7AA8"/>
    <w:rsid w:val="00705699"/>
    <w:rsid w:val="007335AB"/>
    <w:rsid w:val="007352FF"/>
    <w:rsid w:val="007475DE"/>
    <w:rsid w:val="00747811"/>
    <w:rsid w:val="00755D68"/>
    <w:rsid w:val="00793556"/>
    <w:rsid w:val="007A2691"/>
    <w:rsid w:val="007A5A5B"/>
    <w:rsid w:val="007B2CA9"/>
    <w:rsid w:val="007B7D34"/>
    <w:rsid w:val="007B7DD1"/>
    <w:rsid w:val="007C1B20"/>
    <w:rsid w:val="007D29BA"/>
    <w:rsid w:val="007D4407"/>
    <w:rsid w:val="007D5CDB"/>
    <w:rsid w:val="007E36B3"/>
    <w:rsid w:val="007E6001"/>
    <w:rsid w:val="00801FA0"/>
    <w:rsid w:val="00810663"/>
    <w:rsid w:val="008412C2"/>
    <w:rsid w:val="00842006"/>
    <w:rsid w:val="00856632"/>
    <w:rsid w:val="00870995"/>
    <w:rsid w:val="00887964"/>
    <w:rsid w:val="008927B6"/>
    <w:rsid w:val="008A5861"/>
    <w:rsid w:val="008A6C95"/>
    <w:rsid w:val="008A7D3E"/>
    <w:rsid w:val="008B0E4C"/>
    <w:rsid w:val="008D69FD"/>
    <w:rsid w:val="008E2FEA"/>
    <w:rsid w:val="008F11F7"/>
    <w:rsid w:val="008F780A"/>
    <w:rsid w:val="0090109C"/>
    <w:rsid w:val="009107F5"/>
    <w:rsid w:val="00937168"/>
    <w:rsid w:val="00945383"/>
    <w:rsid w:val="00952CE4"/>
    <w:rsid w:val="00970366"/>
    <w:rsid w:val="00972601"/>
    <w:rsid w:val="00981349"/>
    <w:rsid w:val="00982F58"/>
    <w:rsid w:val="009A0F48"/>
    <w:rsid w:val="009A6719"/>
    <w:rsid w:val="009B4A53"/>
    <w:rsid w:val="009B77E8"/>
    <w:rsid w:val="009C3ABE"/>
    <w:rsid w:val="009F61C6"/>
    <w:rsid w:val="009F6954"/>
    <w:rsid w:val="009F6A27"/>
    <w:rsid w:val="00A03149"/>
    <w:rsid w:val="00A27B8C"/>
    <w:rsid w:val="00A30A71"/>
    <w:rsid w:val="00A3247C"/>
    <w:rsid w:val="00A4213F"/>
    <w:rsid w:val="00A60636"/>
    <w:rsid w:val="00A7485D"/>
    <w:rsid w:val="00A75AD6"/>
    <w:rsid w:val="00A77B08"/>
    <w:rsid w:val="00A93EF7"/>
    <w:rsid w:val="00AB3FD6"/>
    <w:rsid w:val="00AE29D0"/>
    <w:rsid w:val="00AE4998"/>
    <w:rsid w:val="00AF5DA0"/>
    <w:rsid w:val="00AF7F19"/>
    <w:rsid w:val="00B01FB9"/>
    <w:rsid w:val="00B21B5E"/>
    <w:rsid w:val="00B24266"/>
    <w:rsid w:val="00B25D8F"/>
    <w:rsid w:val="00B26E8F"/>
    <w:rsid w:val="00B32975"/>
    <w:rsid w:val="00B419E6"/>
    <w:rsid w:val="00B51E25"/>
    <w:rsid w:val="00B52731"/>
    <w:rsid w:val="00B53B7A"/>
    <w:rsid w:val="00B67723"/>
    <w:rsid w:val="00B72B51"/>
    <w:rsid w:val="00B80E2D"/>
    <w:rsid w:val="00B80F97"/>
    <w:rsid w:val="00B8469A"/>
    <w:rsid w:val="00B861E6"/>
    <w:rsid w:val="00B916CD"/>
    <w:rsid w:val="00BA0718"/>
    <w:rsid w:val="00BB3BE6"/>
    <w:rsid w:val="00C21A8F"/>
    <w:rsid w:val="00C25B26"/>
    <w:rsid w:val="00C307FD"/>
    <w:rsid w:val="00C420A4"/>
    <w:rsid w:val="00C51AF8"/>
    <w:rsid w:val="00C5749A"/>
    <w:rsid w:val="00C574A5"/>
    <w:rsid w:val="00C64456"/>
    <w:rsid w:val="00CA1A6E"/>
    <w:rsid w:val="00CD6B2E"/>
    <w:rsid w:val="00CF3147"/>
    <w:rsid w:val="00D01F00"/>
    <w:rsid w:val="00D47928"/>
    <w:rsid w:val="00D47C85"/>
    <w:rsid w:val="00D70B0C"/>
    <w:rsid w:val="00D8030B"/>
    <w:rsid w:val="00D84F60"/>
    <w:rsid w:val="00DA0139"/>
    <w:rsid w:val="00DB48D8"/>
    <w:rsid w:val="00DC3E2D"/>
    <w:rsid w:val="00DC7CE4"/>
    <w:rsid w:val="00DD2BDF"/>
    <w:rsid w:val="00DF7CA0"/>
    <w:rsid w:val="00E02D02"/>
    <w:rsid w:val="00E2131C"/>
    <w:rsid w:val="00E22130"/>
    <w:rsid w:val="00E34069"/>
    <w:rsid w:val="00E5799F"/>
    <w:rsid w:val="00E60952"/>
    <w:rsid w:val="00E76B09"/>
    <w:rsid w:val="00E87195"/>
    <w:rsid w:val="00EA7CB0"/>
    <w:rsid w:val="00EC1B2B"/>
    <w:rsid w:val="00ED600C"/>
    <w:rsid w:val="00EF138F"/>
    <w:rsid w:val="00EF3E2A"/>
    <w:rsid w:val="00EF5123"/>
    <w:rsid w:val="00F07E3C"/>
    <w:rsid w:val="00F104A0"/>
    <w:rsid w:val="00F114FD"/>
    <w:rsid w:val="00F32FAC"/>
    <w:rsid w:val="00F437B4"/>
    <w:rsid w:val="00F57B14"/>
    <w:rsid w:val="00F734BD"/>
    <w:rsid w:val="00F76E37"/>
    <w:rsid w:val="00F90204"/>
    <w:rsid w:val="00F914E8"/>
    <w:rsid w:val="00FB4560"/>
    <w:rsid w:val="00FB5A01"/>
    <w:rsid w:val="00FB64B4"/>
    <w:rsid w:val="00FD096A"/>
    <w:rsid w:val="00FE2A73"/>
    <w:rsid w:val="00FE7D9B"/>
    <w:rsid w:val="00FE7D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E963"/>
  <w15:chartTrackingRefBased/>
  <w15:docId w15:val="{D3891744-6A94-42F4-A0B2-0E04B7CF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4BD"/>
    <w:pPr>
      <w:ind w:left="720"/>
      <w:contextualSpacing/>
    </w:pPr>
  </w:style>
  <w:style w:type="table" w:styleId="TableGrid">
    <w:name w:val="Table Grid"/>
    <w:basedOn w:val="TableNormal"/>
    <w:uiPriority w:val="39"/>
    <w:rsid w:val="00F7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3147"/>
    <w:rPr>
      <w:sz w:val="16"/>
      <w:szCs w:val="16"/>
    </w:rPr>
  </w:style>
  <w:style w:type="paragraph" w:styleId="CommentText">
    <w:name w:val="annotation text"/>
    <w:basedOn w:val="Normal"/>
    <w:link w:val="CommentTextChar"/>
    <w:uiPriority w:val="99"/>
    <w:unhideWhenUsed/>
    <w:rsid w:val="00CF3147"/>
    <w:pPr>
      <w:spacing w:line="240" w:lineRule="auto"/>
    </w:pPr>
    <w:rPr>
      <w:sz w:val="20"/>
      <w:szCs w:val="20"/>
    </w:rPr>
  </w:style>
  <w:style w:type="character" w:customStyle="1" w:styleId="CommentTextChar">
    <w:name w:val="Comment Text Char"/>
    <w:basedOn w:val="DefaultParagraphFont"/>
    <w:link w:val="CommentText"/>
    <w:uiPriority w:val="99"/>
    <w:rsid w:val="00CF3147"/>
    <w:rPr>
      <w:sz w:val="20"/>
      <w:szCs w:val="20"/>
    </w:rPr>
  </w:style>
  <w:style w:type="paragraph" w:styleId="CommentSubject">
    <w:name w:val="annotation subject"/>
    <w:basedOn w:val="CommentText"/>
    <w:next w:val="CommentText"/>
    <w:link w:val="CommentSubjectChar"/>
    <w:uiPriority w:val="99"/>
    <w:semiHidden/>
    <w:unhideWhenUsed/>
    <w:rsid w:val="00CF3147"/>
    <w:rPr>
      <w:b/>
      <w:bCs/>
    </w:rPr>
  </w:style>
  <w:style w:type="character" w:customStyle="1" w:styleId="CommentSubjectChar">
    <w:name w:val="Comment Subject Char"/>
    <w:basedOn w:val="CommentTextChar"/>
    <w:link w:val="CommentSubject"/>
    <w:uiPriority w:val="99"/>
    <w:semiHidden/>
    <w:rsid w:val="00CF3147"/>
    <w:rPr>
      <w:b/>
      <w:bCs/>
      <w:sz w:val="20"/>
      <w:szCs w:val="20"/>
    </w:rPr>
  </w:style>
  <w:style w:type="paragraph" w:styleId="Header">
    <w:name w:val="header"/>
    <w:basedOn w:val="Normal"/>
    <w:link w:val="HeaderChar"/>
    <w:uiPriority w:val="99"/>
    <w:unhideWhenUsed/>
    <w:rsid w:val="00DD2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BDF"/>
  </w:style>
  <w:style w:type="paragraph" w:styleId="Footer">
    <w:name w:val="footer"/>
    <w:basedOn w:val="Normal"/>
    <w:link w:val="FooterChar"/>
    <w:uiPriority w:val="99"/>
    <w:unhideWhenUsed/>
    <w:rsid w:val="00DD2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3cec88f-261a-47b9-9bb7-097f39970e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E1A86C8381684194A255ECEEC08ED3" ma:contentTypeVersion="18" ma:contentTypeDescription="Create a new document." ma:contentTypeScope="" ma:versionID="542f3e241769ab67af4e9eaed7e04c80">
  <xsd:schema xmlns:xsd="http://www.w3.org/2001/XMLSchema" xmlns:xs="http://www.w3.org/2001/XMLSchema" xmlns:p="http://schemas.microsoft.com/office/2006/metadata/properties" xmlns:ns3="d3cec88f-261a-47b9-9bb7-097f39970e48" xmlns:ns4="07b2d502-2e5d-47d8-ab99-5ea3194d7e3e" targetNamespace="http://schemas.microsoft.com/office/2006/metadata/properties" ma:root="true" ma:fieldsID="7cc9ce98a2d42ce8625939701bbd42eb" ns3:_="" ns4:_="">
    <xsd:import namespace="d3cec88f-261a-47b9-9bb7-097f39970e48"/>
    <xsd:import namespace="07b2d502-2e5d-47d8-ab99-5ea3194d7e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ec88f-261a-47b9-9bb7-097f39970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b2d502-2e5d-47d8-ab99-5ea3194d7e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FBF21-86DF-4835-B42B-7F7183931AB3}">
  <ds:schemaRefs>
    <ds:schemaRef ds:uri="http://schemas.microsoft.com/office/2006/metadata/properties"/>
    <ds:schemaRef ds:uri="http://schemas.microsoft.com/office/infopath/2007/PartnerControls"/>
    <ds:schemaRef ds:uri="d3cec88f-261a-47b9-9bb7-097f39970e48"/>
  </ds:schemaRefs>
</ds:datastoreItem>
</file>

<file path=customXml/itemProps2.xml><?xml version="1.0" encoding="utf-8"?>
<ds:datastoreItem xmlns:ds="http://schemas.openxmlformats.org/officeDocument/2006/customXml" ds:itemID="{C555B3AB-8692-4F65-B318-E883AB609223}">
  <ds:schemaRefs>
    <ds:schemaRef ds:uri="http://schemas.microsoft.com/sharepoint/v3/contenttype/forms"/>
  </ds:schemaRefs>
</ds:datastoreItem>
</file>

<file path=customXml/itemProps3.xml><?xml version="1.0" encoding="utf-8"?>
<ds:datastoreItem xmlns:ds="http://schemas.openxmlformats.org/officeDocument/2006/customXml" ds:itemID="{01E90987-073F-4A9B-9202-044E55425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ec88f-261a-47b9-9bb7-097f39970e48"/>
    <ds:schemaRef ds:uri="07b2d502-2e5d-47d8-ab99-5ea3194d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a11d4a-cbaf-4ced-811b-d71a1b7f8ff0}" enabled="0" method="" siteId="{f9a11d4a-cbaf-4ced-811b-d71a1b7f8ff0}"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VINAMILK</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Thi Dieu Thu</dc:creator>
  <cp:keywords/>
  <dc:description/>
  <cp:lastModifiedBy>Bui Thi Thu Huong</cp:lastModifiedBy>
  <cp:revision>11</cp:revision>
  <cp:lastPrinted>2024-01-30T08:21:00Z</cp:lastPrinted>
  <dcterms:created xsi:type="dcterms:W3CDTF">2024-05-14T04:22:00Z</dcterms:created>
  <dcterms:modified xsi:type="dcterms:W3CDTF">2024-05-15T07:43:00Z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0x0101006EE1A86C8381684194A255ECEEC08ED3</vt:lpwstr>
  </property>
</Properties>
</file>